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22" w:rsidRDefault="00A70D51" w:rsidP="008434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7"/>
          <w:szCs w:val="27"/>
        </w:rPr>
        <w:t> </w:t>
      </w:r>
    </w:p>
    <w:p w:rsidR="00382522" w:rsidRDefault="00382522" w:rsidP="008434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3B3B3B"/>
          <w:sz w:val="27"/>
          <w:szCs w:val="27"/>
        </w:rPr>
        <w:drawing>
          <wp:inline distT="0" distB="0" distL="0" distR="0">
            <wp:extent cx="1790950" cy="819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522" w:rsidRDefault="00382522" w:rsidP="008434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7"/>
          <w:szCs w:val="27"/>
        </w:rPr>
      </w:pPr>
    </w:p>
    <w:p w:rsidR="00A70D51" w:rsidRPr="008434FF" w:rsidRDefault="00A70D51" w:rsidP="008434FF">
      <w:pPr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</w:rPr>
      </w:pPr>
      <w:r>
        <w:rPr>
          <w:rFonts w:ascii="Bookman Old Style" w:eastAsia="Times New Roman" w:hAnsi="Bookman Old Style" w:cs="Times New Roman"/>
          <w:b/>
          <w:bCs/>
          <w:color w:val="3B3B3B"/>
          <w:sz w:val="24"/>
          <w:szCs w:val="24"/>
        </w:rPr>
        <w:t>Sektion 99, Pensionärsverksamheten i Sto</w:t>
      </w:r>
      <w:r w:rsidR="008434FF">
        <w:rPr>
          <w:rFonts w:ascii="Bookman Old Style" w:eastAsia="Times New Roman" w:hAnsi="Bookman Old Style" w:cs="Times New Roman"/>
          <w:b/>
          <w:bCs/>
          <w:color w:val="3B3B3B"/>
          <w:sz w:val="24"/>
          <w:szCs w:val="24"/>
        </w:rPr>
        <w:t>c</w:t>
      </w:r>
      <w:r>
        <w:rPr>
          <w:rFonts w:ascii="Bookman Old Style" w:eastAsia="Times New Roman" w:hAnsi="Bookman Old Style" w:cs="Times New Roman"/>
          <w:b/>
          <w:bCs/>
          <w:color w:val="3B3B3B"/>
          <w:sz w:val="24"/>
          <w:szCs w:val="24"/>
        </w:rPr>
        <w:t>kholm Stad</w:t>
      </w:r>
    </w:p>
    <w:p w:rsidR="00F17D3F" w:rsidRPr="003136BF" w:rsidRDefault="00F17D3F" w:rsidP="00F17D3F">
      <w:pPr>
        <w:spacing w:after="0" w:line="360" w:lineRule="atLeast"/>
        <w:rPr>
          <w:rFonts w:ascii="Bookman Old Style" w:eastAsia="Times New Roman" w:hAnsi="Bookman Old Style" w:cs="Times New Roman"/>
          <w:b/>
          <w:bCs/>
          <w:color w:val="3B3B3B"/>
          <w:sz w:val="24"/>
          <w:szCs w:val="24"/>
        </w:rPr>
      </w:pPr>
      <w:r w:rsidRPr="003136BF">
        <w:rPr>
          <w:rFonts w:ascii="Bookman Old Style" w:eastAsia="Times New Roman" w:hAnsi="Bookman Old Style" w:cs="Times New Roman"/>
          <w:b/>
          <w:bCs/>
          <w:color w:val="3B3B3B"/>
          <w:sz w:val="24"/>
          <w:szCs w:val="24"/>
        </w:rPr>
        <w:tab/>
      </w:r>
      <w:r w:rsidRPr="003136BF">
        <w:rPr>
          <w:rFonts w:ascii="Bookman Old Style" w:eastAsia="Times New Roman" w:hAnsi="Bookman Old Style" w:cs="Times New Roman"/>
          <w:b/>
          <w:bCs/>
          <w:color w:val="3B3B3B"/>
          <w:sz w:val="24"/>
          <w:szCs w:val="24"/>
        </w:rPr>
        <w:tab/>
      </w:r>
      <w:r w:rsidRPr="003136BF">
        <w:rPr>
          <w:rFonts w:ascii="Bookman Old Style" w:eastAsia="Times New Roman" w:hAnsi="Bookman Old Style" w:cs="Times New Roman"/>
          <w:b/>
          <w:bCs/>
          <w:color w:val="3B3B3B"/>
          <w:sz w:val="24"/>
          <w:szCs w:val="24"/>
        </w:rPr>
        <w:tab/>
      </w:r>
    </w:p>
    <w:p w:rsidR="00A70D51" w:rsidRPr="00E42161" w:rsidRDefault="00742FAC" w:rsidP="00A70D51">
      <w:pPr>
        <w:spacing w:after="0" w:line="360" w:lineRule="atLeast"/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</w:pPr>
      <w:r w:rsidRPr="00E42161"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  <w:t>Års</w:t>
      </w:r>
      <w:r w:rsidR="00AE4384" w:rsidRPr="00E42161"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  <w:t>mö</w:t>
      </w:r>
      <w:r w:rsidR="006D7D8A" w:rsidRPr="00E42161"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  <w:t xml:space="preserve">tesprotokoll </w:t>
      </w:r>
    </w:p>
    <w:p w:rsidR="00137522" w:rsidRPr="00E42161" w:rsidRDefault="00137522" w:rsidP="00A70D51">
      <w:pPr>
        <w:spacing w:after="0" w:line="360" w:lineRule="atLeast"/>
        <w:rPr>
          <w:rFonts w:ascii="Bookman Old Style" w:eastAsia="Times New Roman" w:hAnsi="Bookman Old Style" w:cs="Times New Roman"/>
          <w:bCs/>
          <w:color w:val="FF0000"/>
          <w:sz w:val="24"/>
          <w:szCs w:val="24"/>
        </w:rPr>
      </w:pPr>
    </w:p>
    <w:p w:rsidR="003136BF" w:rsidRPr="00097087" w:rsidRDefault="00F657DA" w:rsidP="00382522">
      <w:pPr>
        <w:spacing w:after="0" w:line="360" w:lineRule="atLeast"/>
        <w:ind w:left="2608" w:hanging="2608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097087">
        <w:rPr>
          <w:rFonts w:ascii="Bookman Old Style" w:eastAsia="Times New Roman" w:hAnsi="Bookman Old Style" w:cs="Times New Roman"/>
          <w:bCs/>
          <w:sz w:val="24"/>
          <w:szCs w:val="24"/>
        </w:rPr>
        <w:t>Tid och plats</w:t>
      </w:r>
      <w:r w:rsidR="00A70D51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:</w:t>
      </w:r>
      <w:r w:rsidR="00A70D51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="00653D85" w:rsidRPr="00097087">
        <w:rPr>
          <w:rFonts w:ascii="Bookman Old Style" w:eastAsia="Times New Roman" w:hAnsi="Bookman Old Style" w:cs="Times New Roman"/>
          <w:bCs/>
          <w:sz w:val="24"/>
          <w:szCs w:val="24"/>
        </w:rPr>
        <w:t>Onsdagen den 27 februari 2019 i Tekniska Nämndhuset på Fleminggatan 4 Stockholm.</w:t>
      </w:r>
    </w:p>
    <w:p w:rsidR="00653D85" w:rsidRPr="00097087" w:rsidRDefault="00653D85" w:rsidP="00382522">
      <w:pPr>
        <w:spacing w:after="0" w:line="360" w:lineRule="atLeast"/>
        <w:ind w:left="2608" w:hanging="2608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382522" w:rsidRPr="00097087" w:rsidRDefault="00382522" w:rsidP="00A70D51">
      <w:pPr>
        <w:spacing w:after="0" w:line="360" w:lineRule="atLeast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97087">
        <w:rPr>
          <w:rFonts w:ascii="Bookman Old Style" w:eastAsia="Times New Roman" w:hAnsi="Bookman Old Style" w:cs="Times New Roman"/>
          <w:bCs/>
          <w:sz w:val="24"/>
          <w:szCs w:val="24"/>
        </w:rPr>
        <w:t>N</w:t>
      </w:r>
      <w:r w:rsidR="00EE5C23" w:rsidRPr="00097087">
        <w:rPr>
          <w:rFonts w:ascii="Bookman Old Style" w:eastAsia="Times New Roman" w:hAnsi="Bookman Old Style" w:cs="Times New Roman"/>
          <w:bCs/>
          <w:sz w:val="24"/>
          <w:szCs w:val="24"/>
        </w:rPr>
        <w:t>ärvarande:</w:t>
      </w:r>
      <w:r w:rsidR="00EE5C23" w:rsidRPr="00097087"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 w:rsidR="00653D85" w:rsidRPr="00097087">
        <w:rPr>
          <w:rFonts w:ascii="Bookman Old Style" w:eastAsia="Times New Roman" w:hAnsi="Bookman Old Style" w:cs="Times New Roman"/>
          <w:bCs/>
          <w:sz w:val="24"/>
          <w:szCs w:val="24"/>
        </w:rPr>
        <w:t>29</w:t>
      </w:r>
      <w:r w:rsidR="003136BF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medlemmar deltog</w:t>
      </w:r>
      <w:r w:rsidR="00653D85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se </w:t>
      </w:r>
      <w:r w:rsidR="00137522" w:rsidRPr="00097087">
        <w:rPr>
          <w:rFonts w:ascii="Bookman Old Style" w:eastAsia="Times New Roman" w:hAnsi="Bookman Old Style" w:cs="Times New Roman"/>
          <w:bCs/>
          <w:sz w:val="24"/>
          <w:szCs w:val="24"/>
        </w:rPr>
        <w:t>närvarolista</w:t>
      </w:r>
      <w:r w:rsidR="00653D85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         </w:t>
      </w:r>
      <w:r w:rsidR="00137522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36424B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137522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Bilaga 1</w:t>
      </w:r>
    </w:p>
    <w:p w:rsidR="008434FF" w:rsidRPr="00097087" w:rsidRDefault="008434FF" w:rsidP="00A70D51">
      <w:pPr>
        <w:spacing w:after="0" w:line="360" w:lineRule="atLeast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BB4F17" w:rsidRPr="00097087" w:rsidRDefault="008434FF" w:rsidP="00653D85">
      <w:pPr>
        <w:spacing w:after="0" w:line="360" w:lineRule="atLeast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097087">
        <w:rPr>
          <w:rFonts w:ascii="Bookman Old Style" w:eastAsia="Times New Roman" w:hAnsi="Bookman Old Style" w:cs="Times New Roman"/>
          <w:bCs/>
          <w:sz w:val="24"/>
          <w:szCs w:val="24"/>
        </w:rPr>
        <w:t>In</w:t>
      </w:r>
      <w:r w:rsidR="00BB4F17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nan årsmötet </w:t>
      </w:r>
      <w:r w:rsidR="00653D85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tog </w:t>
      </w:r>
      <w:r w:rsidR="00653D85" w:rsidRPr="00EB6DD4">
        <w:rPr>
          <w:rFonts w:ascii="Bookman Old Style" w:eastAsia="Times New Roman" w:hAnsi="Bookman Old Style" w:cs="Times New Roman"/>
          <w:bCs/>
          <w:sz w:val="24"/>
          <w:szCs w:val="24"/>
        </w:rPr>
        <w:t>El</w:t>
      </w:r>
      <w:r w:rsidR="0001389E" w:rsidRPr="00EB6DD4">
        <w:rPr>
          <w:rFonts w:ascii="Bookman Old Style" w:eastAsia="Times New Roman" w:hAnsi="Bookman Old Style" w:cs="Times New Roman"/>
          <w:bCs/>
          <w:sz w:val="24"/>
          <w:szCs w:val="24"/>
        </w:rPr>
        <w:t>ia</w:t>
      </w:r>
      <w:r w:rsidR="00653D85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ne </w:t>
      </w:r>
      <w:r w:rsidR="00653D85" w:rsidRPr="00097087">
        <w:rPr>
          <w:rFonts w:ascii="Bookman Old Style" w:eastAsia="Times New Roman" w:hAnsi="Bookman Old Style" w:cs="Times New Roman"/>
          <w:bCs/>
          <w:sz w:val="24"/>
          <w:szCs w:val="24"/>
        </w:rPr>
        <w:t>Högberg med oss på en verbal rundvandring i centrala Stockholm och därefter följ</w:t>
      </w:r>
      <w:r w:rsidR="00B50CBA" w:rsidRPr="00097087">
        <w:rPr>
          <w:rFonts w:ascii="Bookman Old Style" w:eastAsia="Times New Roman" w:hAnsi="Bookman Old Style" w:cs="Times New Roman"/>
          <w:bCs/>
          <w:sz w:val="24"/>
          <w:szCs w:val="24"/>
        </w:rPr>
        <w:t>d</w:t>
      </w:r>
      <w:r w:rsidR="00653D85" w:rsidRPr="00097087">
        <w:rPr>
          <w:rFonts w:ascii="Bookman Old Style" w:eastAsia="Times New Roman" w:hAnsi="Bookman Old Style" w:cs="Times New Roman"/>
          <w:bCs/>
          <w:sz w:val="24"/>
          <w:szCs w:val="24"/>
        </w:rPr>
        <w:t>e årsmötet.</w:t>
      </w:r>
    </w:p>
    <w:p w:rsidR="00395A23" w:rsidRPr="00097087" w:rsidRDefault="00395A23" w:rsidP="002A7B6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A70D51" w:rsidRPr="00097087" w:rsidRDefault="00A70D51" w:rsidP="002A7B6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§ 1</w:t>
      </w:r>
      <w:r w:rsidR="00742FAC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="00742FAC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  <w:t>Års</w:t>
      </w:r>
      <w:r w:rsidR="003F41E1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m</w:t>
      </w: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ötets öppnande</w:t>
      </w:r>
    </w:p>
    <w:p w:rsidR="00A70D51" w:rsidRPr="00097087" w:rsidRDefault="00A70D51" w:rsidP="002A7B6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A70D51" w:rsidRPr="00097087" w:rsidRDefault="001F5804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097087">
        <w:rPr>
          <w:rFonts w:ascii="Bookman Old Style" w:eastAsia="Times New Roman" w:hAnsi="Bookman Old Style" w:cs="Times New Roman"/>
          <w:bCs/>
          <w:sz w:val="24"/>
          <w:szCs w:val="24"/>
        </w:rPr>
        <w:t>Ordföranden</w:t>
      </w:r>
      <w:r w:rsidR="00EE5C23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Birgitta Petré</w:t>
      </w:r>
      <w:r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hälsade alla</w:t>
      </w:r>
      <w:r w:rsidR="00A70D51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närvarande </w:t>
      </w:r>
      <w:r w:rsidR="002863C0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välkomna </w:t>
      </w:r>
      <w:r w:rsidR="00A70D51" w:rsidRPr="00097087">
        <w:rPr>
          <w:rFonts w:ascii="Bookman Old Style" w:eastAsia="Times New Roman" w:hAnsi="Bookman Old Style" w:cs="Times New Roman"/>
          <w:bCs/>
          <w:sz w:val="24"/>
          <w:szCs w:val="24"/>
        </w:rPr>
        <w:t>och</w:t>
      </w:r>
      <w:r w:rsidR="003F41E1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för</w:t>
      </w:r>
      <w:r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klarade </w:t>
      </w:r>
      <w:r w:rsidR="003F41E1" w:rsidRPr="00097087">
        <w:rPr>
          <w:rFonts w:ascii="Bookman Old Style" w:eastAsia="Times New Roman" w:hAnsi="Bookman Old Style" w:cs="Times New Roman"/>
          <w:bCs/>
          <w:sz w:val="24"/>
          <w:szCs w:val="24"/>
        </w:rPr>
        <w:t>mötet öppnat.</w:t>
      </w:r>
    </w:p>
    <w:p w:rsidR="003F41E1" w:rsidRPr="00097087" w:rsidRDefault="003F41E1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3F41E1" w:rsidRPr="00097087" w:rsidRDefault="003F41E1" w:rsidP="002A7B6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§ 2</w:t>
      </w: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  <w:t>Mötets behöriga utlysande</w:t>
      </w:r>
    </w:p>
    <w:p w:rsidR="003F41E1" w:rsidRPr="00097087" w:rsidRDefault="003F41E1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3F41E1" w:rsidRPr="00097087" w:rsidRDefault="003136BF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Styrelsen föreslog </w:t>
      </w:r>
      <w:r w:rsidR="00742FAC" w:rsidRPr="00097087">
        <w:rPr>
          <w:rFonts w:ascii="Bookman Old Style" w:eastAsia="Times New Roman" w:hAnsi="Bookman Old Style" w:cs="Times New Roman"/>
          <w:bCs/>
          <w:sz w:val="24"/>
          <w:szCs w:val="24"/>
        </w:rPr>
        <w:t>a</w:t>
      </w:r>
      <w:r w:rsidR="007A60C2" w:rsidRPr="00097087">
        <w:rPr>
          <w:rFonts w:ascii="Bookman Old Style" w:eastAsia="Times New Roman" w:hAnsi="Bookman Old Style" w:cs="Times New Roman"/>
          <w:bCs/>
          <w:sz w:val="24"/>
          <w:szCs w:val="24"/>
        </w:rPr>
        <w:t>tt mötet skulle anses behör</w:t>
      </w:r>
      <w:r w:rsidR="00EE5C23" w:rsidRPr="00097087">
        <w:rPr>
          <w:rFonts w:ascii="Bookman Old Style" w:eastAsia="Times New Roman" w:hAnsi="Bookman Old Style" w:cs="Times New Roman"/>
          <w:bCs/>
          <w:sz w:val="24"/>
          <w:szCs w:val="24"/>
        </w:rPr>
        <w:t>ig</w:t>
      </w:r>
      <w:r w:rsidR="00167D07" w:rsidRPr="00097087">
        <w:rPr>
          <w:rFonts w:ascii="Bookman Old Style" w:eastAsia="Times New Roman" w:hAnsi="Bookman Old Style" w:cs="Times New Roman"/>
          <w:bCs/>
          <w:sz w:val="24"/>
          <w:szCs w:val="24"/>
        </w:rPr>
        <w:t>en</w:t>
      </w:r>
      <w:r w:rsidR="00742FAC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u</w:t>
      </w:r>
      <w:r w:rsidRPr="00097087">
        <w:rPr>
          <w:rFonts w:ascii="Bookman Old Style" w:eastAsia="Times New Roman" w:hAnsi="Bookman Old Style" w:cs="Times New Roman"/>
          <w:bCs/>
          <w:sz w:val="24"/>
          <w:szCs w:val="24"/>
        </w:rPr>
        <w:t>tlyst. Mötet beslö</w:t>
      </w:r>
      <w:r w:rsidR="00EC0E6A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t </w:t>
      </w:r>
      <w:r w:rsidRPr="00097087">
        <w:rPr>
          <w:rFonts w:ascii="Bookman Old Style" w:eastAsia="Times New Roman" w:hAnsi="Bookman Old Style" w:cs="Times New Roman"/>
          <w:bCs/>
          <w:sz w:val="24"/>
          <w:szCs w:val="24"/>
        </w:rPr>
        <w:t>enligt förslaget</w:t>
      </w:r>
      <w:r w:rsidR="003F41E1" w:rsidRPr="00097087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</w:p>
    <w:p w:rsidR="00A70D51" w:rsidRPr="00097087" w:rsidRDefault="00A70D51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</w:rPr>
      </w:pPr>
    </w:p>
    <w:p w:rsidR="00A70D51" w:rsidRPr="00097087" w:rsidRDefault="00A70D51" w:rsidP="002A7B6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§ 3</w:t>
      </w: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  <w:t>Godkännande av dagordning</w:t>
      </w:r>
    </w:p>
    <w:p w:rsidR="00F17D3F" w:rsidRPr="00097087" w:rsidRDefault="00F17D3F" w:rsidP="002A7B6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A6559C" w:rsidRPr="00097087" w:rsidRDefault="003136BF" w:rsidP="002A7B6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Mötet </w:t>
      </w:r>
      <w:r w:rsidR="00A70D51" w:rsidRPr="00097087">
        <w:rPr>
          <w:rFonts w:ascii="Bookman Old Style" w:eastAsia="Times New Roman" w:hAnsi="Bookman Old Style" w:cs="Times New Roman"/>
          <w:bCs/>
          <w:sz w:val="24"/>
          <w:szCs w:val="24"/>
        </w:rPr>
        <w:t>besl</w:t>
      </w:r>
      <w:r w:rsidRPr="00097087">
        <w:rPr>
          <w:rFonts w:ascii="Bookman Old Style" w:eastAsia="Times New Roman" w:hAnsi="Bookman Old Style" w:cs="Times New Roman"/>
          <w:bCs/>
          <w:sz w:val="24"/>
          <w:szCs w:val="24"/>
        </w:rPr>
        <w:t>öt</w:t>
      </w:r>
      <w:r w:rsidR="00A70D51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att godkänna den </w:t>
      </w:r>
      <w:r w:rsidRPr="00097087">
        <w:rPr>
          <w:rFonts w:ascii="Bookman Old Style" w:eastAsia="Times New Roman" w:hAnsi="Bookman Old Style" w:cs="Times New Roman"/>
          <w:bCs/>
          <w:sz w:val="24"/>
          <w:szCs w:val="24"/>
        </w:rPr>
        <w:t>föreslagna</w:t>
      </w:r>
      <w:r w:rsidR="00A70D51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dagordningen.</w:t>
      </w:r>
      <w:r w:rsidR="00653D85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               </w:t>
      </w:r>
      <w:r w:rsidR="00AF3129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291BED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Bilaga 2</w:t>
      </w:r>
    </w:p>
    <w:p w:rsidR="00A70D51" w:rsidRPr="00097087" w:rsidRDefault="00A70D51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5B781B" w:rsidRPr="00097087" w:rsidRDefault="005B781B" w:rsidP="002A7B6A">
      <w:pPr>
        <w:spacing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§ 4</w:t>
      </w: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  <w:t>Val av mötesordförande</w:t>
      </w:r>
    </w:p>
    <w:p w:rsidR="00EE5C23" w:rsidRPr="00097087" w:rsidRDefault="00C63CD4" w:rsidP="002A7B6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97087">
        <w:rPr>
          <w:rFonts w:ascii="Bookman Old Style" w:hAnsi="Bookman Old Style"/>
          <w:sz w:val="24"/>
          <w:szCs w:val="24"/>
        </w:rPr>
        <w:t xml:space="preserve">Till </w:t>
      </w:r>
      <w:r w:rsidR="00A85DF9" w:rsidRPr="00097087">
        <w:rPr>
          <w:rFonts w:ascii="Bookman Old Style" w:hAnsi="Bookman Old Style"/>
          <w:sz w:val="24"/>
          <w:szCs w:val="24"/>
        </w:rPr>
        <w:t>mötes</w:t>
      </w:r>
      <w:r w:rsidRPr="00097087">
        <w:rPr>
          <w:rFonts w:ascii="Bookman Old Style" w:hAnsi="Bookman Old Style"/>
          <w:sz w:val="24"/>
          <w:szCs w:val="24"/>
        </w:rPr>
        <w:t>o</w:t>
      </w:r>
      <w:r w:rsidR="00EE5C23" w:rsidRPr="00097087">
        <w:rPr>
          <w:rFonts w:ascii="Bookman Old Style" w:hAnsi="Bookman Old Style"/>
          <w:sz w:val="24"/>
          <w:szCs w:val="24"/>
        </w:rPr>
        <w:t>rdförande valde</w:t>
      </w:r>
      <w:r w:rsidR="00167D07" w:rsidRPr="00097087">
        <w:rPr>
          <w:rFonts w:ascii="Bookman Old Style" w:hAnsi="Bookman Old Style"/>
          <w:sz w:val="24"/>
          <w:szCs w:val="24"/>
        </w:rPr>
        <w:t>s</w:t>
      </w:r>
      <w:r w:rsidR="00653D85" w:rsidRPr="00097087">
        <w:rPr>
          <w:rFonts w:ascii="Bookman Old Style" w:hAnsi="Bookman Old Style"/>
          <w:sz w:val="24"/>
          <w:szCs w:val="24"/>
        </w:rPr>
        <w:t xml:space="preserve"> </w:t>
      </w:r>
      <w:r w:rsidR="00653D85" w:rsidRPr="00EB6DD4">
        <w:rPr>
          <w:rFonts w:ascii="Bookman Old Style" w:hAnsi="Bookman Old Style"/>
          <w:sz w:val="24"/>
          <w:szCs w:val="24"/>
        </w:rPr>
        <w:t>Ronn</w:t>
      </w:r>
      <w:r w:rsidR="00EA6F13" w:rsidRPr="00EB6DD4">
        <w:rPr>
          <w:rFonts w:ascii="Bookman Old Style" w:hAnsi="Bookman Old Style"/>
          <w:sz w:val="24"/>
          <w:szCs w:val="24"/>
        </w:rPr>
        <w:t>ie</w:t>
      </w:r>
      <w:r w:rsidR="00653D85" w:rsidRPr="00EB6DD4">
        <w:rPr>
          <w:rFonts w:ascii="Bookman Old Style" w:hAnsi="Bookman Old Style"/>
          <w:sz w:val="24"/>
          <w:szCs w:val="24"/>
        </w:rPr>
        <w:t xml:space="preserve"> </w:t>
      </w:r>
      <w:r w:rsidR="00653D85" w:rsidRPr="00097087">
        <w:rPr>
          <w:rFonts w:ascii="Bookman Old Style" w:hAnsi="Bookman Old Style"/>
          <w:sz w:val="24"/>
          <w:szCs w:val="24"/>
        </w:rPr>
        <w:t>Hansson</w:t>
      </w:r>
      <w:r w:rsidR="00167D07" w:rsidRPr="00097087">
        <w:rPr>
          <w:rFonts w:ascii="Bookman Old Style" w:hAnsi="Bookman Old Style"/>
          <w:sz w:val="24"/>
          <w:szCs w:val="24"/>
        </w:rPr>
        <w:t>.</w:t>
      </w:r>
    </w:p>
    <w:p w:rsidR="00C63CD4" w:rsidRPr="00097087" w:rsidRDefault="00EE5C23" w:rsidP="002A7B6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097087">
        <w:rPr>
          <w:rFonts w:ascii="Bookman Old Style" w:hAnsi="Bookman Old Style"/>
          <w:b/>
          <w:sz w:val="24"/>
          <w:szCs w:val="24"/>
        </w:rPr>
        <w:t>§</w:t>
      </w:r>
      <w:r w:rsidR="00C63CD4" w:rsidRPr="00097087">
        <w:rPr>
          <w:rFonts w:ascii="Bookman Old Style" w:hAnsi="Bookman Old Style"/>
          <w:b/>
          <w:sz w:val="24"/>
          <w:szCs w:val="24"/>
        </w:rPr>
        <w:t xml:space="preserve"> 5</w:t>
      </w:r>
      <w:r w:rsidR="00C63CD4" w:rsidRPr="00097087">
        <w:rPr>
          <w:rFonts w:ascii="Bookman Old Style" w:hAnsi="Bookman Old Style"/>
          <w:b/>
          <w:sz w:val="24"/>
          <w:szCs w:val="24"/>
        </w:rPr>
        <w:tab/>
      </w:r>
      <w:r w:rsidR="00C63CD4" w:rsidRPr="00097087">
        <w:rPr>
          <w:rFonts w:ascii="Bookman Old Style" w:hAnsi="Bookman Old Style"/>
          <w:b/>
          <w:sz w:val="24"/>
          <w:szCs w:val="24"/>
        </w:rPr>
        <w:tab/>
        <w:t xml:space="preserve">Val av </w:t>
      </w:r>
      <w:r w:rsidR="005B781B" w:rsidRPr="00097087">
        <w:rPr>
          <w:rFonts w:ascii="Bookman Old Style" w:hAnsi="Bookman Old Style"/>
          <w:b/>
          <w:sz w:val="24"/>
          <w:szCs w:val="24"/>
        </w:rPr>
        <w:t>mötes</w:t>
      </w:r>
      <w:r w:rsidR="00C63CD4" w:rsidRPr="00097087">
        <w:rPr>
          <w:rFonts w:ascii="Bookman Old Style" w:hAnsi="Bookman Old Style"/>
          <w:b/>
          <w:sz w:val="24"/>
          <w:szCs w:val="24"/>
        </w:rPr>
        <w:t>sekreterare</w:t>
      </w:r>
    </w:p>
    <w:p w:rsidR="002A7B6A" w:rsidRPr="00097087" w:rsidRDefault="00C63CD4" w:rsidP="002A7B6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097087">
        <w:rPr>
          <w:rFonts w:ascii="Bookman Old Style" w:hAnsi="Bookman Old Style"/>
          <w:sz w:val="24"/>
          <w:szCs w:val="24"/>
        </w:rPr>
        <w:t xml:space="preserve">Till </w:t>
      </w:r>
      <w:r w:rsidR="00167D07" w:rsidRPr="00097087">
        <w:rPr>
          <w:rFonts w:ascii="Bookman Old Style" w:hAnsi="Bookman Old Style"/>
          <w:sz w:val="24"/>
          <w:szCs w:val="24"/>
        </w:rPr>
        <w:t>mötes</w:t>
      </w:r>
      <w:r w:rsidRPr="00097087">
        <w:rPr>
          <w:rFonts w:ascii="Bookman Old Style" w:hAnsi="Bookman Old Style"/>
          <w:sz w:val="24"/>
          <w:szCs w:val="24"/>
        </w:rPr>
        <w:t>sekreterare valdes Ann Mari Lundgren</w:t>
      </w:r>
      <w:r w:rsidR="00167D07" w:rsidRPr="00097087">
        <w:rPr>
          <w:rFonts w:ascii="Bookman Old Style" w:hAnsi="Bookman Old Style"/>
          <w:sz w:val="24"/>
          <w:szCs w:val="24"/>
        </w:rPr>
        <w:t>.</w:t>
      </w:r>
    </w:p>
    <w:p w:rsidR="00C63CD4" w:rsidRPr="00097087" w:rsidRDefault="00C63CD4" w:rsidP="002A7B6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097087">
        <w:rPr>
          <w:rFonts w:ascii="Bookman Old Style" w:hAnsi="Bookman Old Style"/>
          <w:b/>
          <w:sz w:val="24"/>
          <w:szCs w:val="24"/>
        </w:rPr>
        <w:t>§ 6</w:t>
      </w:r>
      <w:r w:rsidRPr="00097087">
        <w:rPr>
          <w:rFonts w:ascii="Bookman Old Style" w:hAnsi="Bookman Old Style"/>
          <w:b/>
          <w:sz w:val="24"/>
          <w:szCs w:val="24"/>
        </w:rPr>
        <w:tab/>
      </w:r>
      <w:r w:rsidRPr="00097087">
        <w:rPr>
          <w:rFonts w:ascii="Bookman Old Style" w:hAnsi="Bookman Old Style"/>
          <w:b/>
          <w:sz w:val="24"/>
          <w:szCs w:val="24"/>
        </w:rPr>
        <w:tab/>
        <w:t>Val av 2 justerare tillika rösträknare</w:t>
      </w:r>
    </w:p>
    <w:p w:rsidR="00395A23" w:rsidRPr="00EB6DD4" w:rsidRDefault="00C63CD4" w:rsidP="002A7B6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097087">
        <w:rPr>
          <w:rFonts w:ascii="Bookman Old Style" w:hAnsi="Bookman Old Style"/>
          <w:sz w:val="24"/>
          <w:szCs w:val="24"/>
        </w:rPr>
        <w:t>Till just</w:t>
      </w:r>
      <w:r w:rsidR="00A85DF9" w:rsidRPr="00097087">
        <w:rPr>
          <w:rFonts w:ascii="Bookman Old Style" w:hAnsi="Bookman Old Style"/>
          <w:sz w:val="24"/>
          <w:szCs w:val="24"/>
        </w:rPr>
        <w:t>er</w:t>
      </w:r>
      <w:r w:rsidRPr="00097087">
        <w:rPr>
          <w:rFonts w:ascii="Bookman Old Style" w:hAnsi="Bookman Old Style"/>
          <w:sz w:val="24"/>
          <w:szCs w:val="24"/>
        </w:rPr>
        <w:t xml:space="preserve">are </w:t>
      </w:r>
      <w:r w:rsidR="00167D07" w:rsidRPr="00097087">
        <w:rPr>
          <w:rFonts w:ascii="Bookman Old Style" w:hAnsi="Bookman Old Style"/>
          <w:sz w:val="24"/>
          <w:szCs w:val="24"/>
        </w:rPr>
        <w:t xml:space="preserve">tillika rösträknare </w:t>
      </w:r>
      <w:r w:rsidR="009135CA" w:rsidRPr="00097087">
        <w:rPr>
          <w:rFonts w:ascii="Bookman Old Style" w:hAnsi="Bookman Old Style"/>
          <w:sz w:val="24"/>
          <w:szCs w:val="24"/>
        </w:rPr>
        <w:t>valdes</w:t>
      </w:r>
      <w:r w:rsidR="00D70AE0" w:rsidRPr="00097087">
        <w:rPr>
          <w:rFonts w:ascii="Bookman Old Style" w:hAnsi="Bookman Old Style"/>
          <w:sz w:val="24"/>
          <w:szCs w:val="24"/>
        </w:rPr>
        <w:t xml:space="preserve"> Ann Kar</w:t>
      </w:r>
      <w:r w:rsidR="009135CA" w:rsidRPr="00097087">
        <w:rPr>
          <w:rFonts w:ascii="Bookman Old Style" w:hAnsi="Bookman Old Style"/>
          <w:sz w:val="24"/>
          <w:szCs w:val="24"/>
        </w:rPr>
        <w:t>lström</w:t>
      </w:r>
      <w:r w:rsidRPr="00097087">
        <w:rPr>
          <w:rFonts w:ascii="Bookman Old Style" w:hAnsi="Bookman Old Style"/>
          <w:sz w:val="24"/>
          <w:szCs w:val="24"/>
        </w:rPr>
        <w:t xml:space="preserve"> och </w:t>
      </w:r>
      <w:r w:rsidR="006D7D8A" w:rsidRPr="00097087">
        <w:rPr>
          <w:rFonts w:ascii="Bookman Old Style" w:hAnsi="Bookman Old Style"/>
          <w:sz w:val="24"/>
          <w:szCs w:val="24"/>
        </w:rPr>
        <w:t xml:space="preserve">Rose-Marie </w:t>
      </w:r>
      <w:r w:rsidR="006D7D8A" w:rsidRPr="00EB6DD4">
        <w:rPr>
          <w:rFonts w:ascii="Bookman Old Style" w:hAnsi="Bookman Old Style"/>
          <w:sz w:val="24"/>
          <w:szCs w:val="24"/>
        </w:rPr>
        <w:t>S</w:t>
      </w:r>
      <w:r w:rsidR="00B50CBA" w:rsidRPr="00EB6DD4">
        <w:rPr>
          <w:rFonts w:ascii="Bookman Old Style" w:hAnsi="Bookman Old Style"/>
          <w:sz w:val="24"/>
          <w:szCs w:val="24"/>
        </w:rPr>
        <w:t>c</w:t>
      </w:r>
      <w:r w:rsidR="006D7D8A" w:rsidRPr="00EB6DD4">
        <w:rPr>
          <w:rFonts w:ascii="Bookman Old Style" w:hAnsi="Bookman Old Style"/>
          <w:sz w:val="24"/>
          <w:szCs w:val="24"/>
        </w:rPr>
        <w:t>heffer</w:t>
      </w:r>
      <w:r w:rsidR="00167D07" w:rsidRPr="00EB6DD4">
        <w:rPr>
          <w:rFonts w:ascii="Bookman Old Style" w:hAnsi="Bookman Old Style"/>
          <w:sz w:val="24"/>
          <w:szCs w:val="24"/>
        </w:rPr>
        <w:t>.</w:t>
      </w:r>
    </w:p>
    <w:p w:rsidR="00382522" w:rsidRPr="00097087" w:rsidRDefault="00382522" w:rsidP="002A7B6A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382522" w:rsidRPr="00097087" w:rsidRDefault="00382522" w:rsidP="002A7B6A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382522" w:rsidRPr="00AF3129" w:rsidRDefault="00382522" w:rsidP="002A7B6A">
      <w:pPr>
        <w:spacing w:line="240" w:lineRule="auto"/>
        <w:rPr>
          <w:rFonts w:ascii="Bookman Old Style" w:hAnsi="Bookman Old Style"/>
          <w:b/>
          <w:color w:val="262626" w:themeColor="text1" w:themeTint="D9"/>
          <w:sz w:val="24"/>
          <w:szCs w:val="24"/>
        </w:rPr>
      </w:pPr>
    </w:p>
    <w:p w:rsidR="00382522" w:rsidRPr="00AF3129" w:rsidRDefault="00382522" w:rsidP="002A7B6A">
      <w:pPr>
        <w:spacing w:line="240" w:lineRule="auto"/>
        <w:rPr>
          <w:rFonts w:ascii="Bookman Old Style" w:hAnsi="Bookman Old Style"/>
          <w:b/>
          <w:color w:val="262626" w:themeColor="text1" w:themeTint="D9"/>
          <w:sz w:val="24"/>
          <w:szCs w:val="24"/>
        </w:rPr>
      </w:pPr>
    </w:p>
    <w:p w:rsidR="00343D6D" w:rsidRPr="00AF3129" w:rsidRDefault="00343D6D" w:rsidP="002A7B6A">
      <w:pPr>
        <w:spacing w:line="240" w:lineRule="auto"/>
        <w:rPr>
          <w:rFonts w:ascii="Bookman Old Style" w:hAnsi="Bookman Old Style"/>
          <w:b/>
          <w:color w:val="262626" w:themeColor="text1" w:themeTint="D9"/>
          <w:sz w:val="24"/>
          <w:szCs w:val="24"/>
        </w:rPr>
      </w:pPr>
      <w:r w:rsidRPr="00AF3129">
        <w:rPr>
          <w:rFonts w:ascii="Bookman Old Style" w:hAnsi="Bookman Old Style"/>
          <w:b/>
          <w:color w:val="262626" w:themeColor="text1" w:themeTint="D9"/>
          <w:sz w:val="24"/>
          <w:szCs w:val="24"/>
        </w:rPr>
        <w:t>§ 7</w:t>
      </w:r>
      <w:r w:rsidRPr="00AF3129">
        <w:rPr>
          <w:rFonts w:ascii="Bookman Old Style" w:hAnsi="Bookman Old Style"/>
          <w:b/>
          <w:color w:val="262626" w:themeColor="text1" w:themeTint="D9"/>
          <w:sz w:val="24"/>
          <w:szCs w:val="24"/>
        </w:rPr>
        <w:tab/>
      </w:r>
      <w:r w:rsidRPr="00AF3129">
        <w:rPr>
          <w:rFonts w:ascii="Bookman Old Style" w:hAnsi="Bookman Old Style"/>
          <w:b/>
          <w:color w:val="262626" w:themeColor="text1" w:themeTint="D9"/>
          <w:sz w:val="24"/>
          <w:szCs w:val="24"/>
        </w:rPr>
        <w:tab/>
      </w:r>
      <w:r w:rsidR="00181A49" w:rsidRPr="00AF3129">
        <w:rPr>
          <w:rFonts w:ascii="Bookman Old Style" w:hAnsi="Bookman Old Style"/>
          <w:b/>
          <w:color w:val="262626" w:themeColor="text1" w:themeTint="D9"/>
          <w:sz w:val="24"/>
          <w:szCs w:val="24"/>
        </w:rPr>
        <w:t>Verksamhetsberättelse</w:t>
      </w:r>
    </w:p>
    <w:p w:rsidR="003136BF" w:rsidRPr="00AF3129" w:rsidRDefault="00343D6D" w:rsidP="002A7B6A">
      <w:pPr>
        <w:spacing w:line="240" w:lineRule="auto"/>
        <w:rPr>
          <w:rFonts w:ascii="Bookman Old Style" w:hAnsi="Bookman Old Style"/>
          <w:b/>
          <w:color w:val="262626" w:themeColor="text1" w:themeTint="D9"/>
          <w:sz w:val="24"/>
          <w:szCs w:val="24"/>
        </w:rPr>
      </w:pPr>
      <w:r w:rsidRPr="00AF3129">
        <w:rPr>
          <w:rFonts w:ascii="Bookman Old Style" w:hAnsi="Bookman Old Style"/>
          <w:color w:val="262626" w:themeColor="text1" w:themeTint="D9"/>
          <w:sz w:val="24"/>
          <w:szCs w:val="24"/>
        </w:rPr>
        <w:t>Ordföranden gick igenom verksamhetsber</w:t>
      </w:r>
      <w:r w:rsidR="006D7D8A" w:rsidRPr="00AF3129">
        <w:rPr>
          <w:rFonts w:ascii="Bookman Old Style" w:hAnsi="Bookman Old Style"/>
          <w:color w:val="262626" w:themeColor="text1" w:themeTint="D9"/>
          <w:sz w:val="24"/>
          <w:szCs w:val="24"/>
        </w:rPr>
        <w:t>ättelsen.</w:t>
      </w:r>
      <w:r w:rsidR="002863C0">
        <w:rPr>
          <w:rFonts w:ascii="Bookman Old Style" w:hAnsi="Bookman Old Style"/>
          <w:color w:val="262626" w:themeColor="text1" w:themeTint="D9"/>
          <w:sz w:val="24"/>
          <w:szCs w:val="24"/>
        </w:rPr>
        <w:t xml:space="preserve"> </w:t>
      </w:r>
      <w:r w:rsidR="00A85DF9" w:rsidRPr="00AF3129">
        <w:rPr>
          <w:rFonts w:ascii="Bookman Old Style" w:hAnsi="Bookman Old Style"/>
          <w:color w:val="262626" w:themeColor="text1" w:themeTint="D9"/>
          <w:sz w:val="24"/>
          <w:szCs w:val="24"/>
        </w:rPr>
        <w:t>Mötet beslöt att godkänna den och lägga den till handlingarna.</w:t>
      </w:r>
      <w:r w:rsidR="00AF3129">
        <w:rPr>
          <w:rFonts w:ascii="Bookman Old Style" w:hAnsi="Bookman Old Style"/>
          <w:color w:val="262626" w:themeColor="text1" w:themeTint="D9"/>
          <w:sz w:val="24"/>
          <w:szCs w:val="24"/>
        </w:rPr>
        <w:t xml:space="preserve"> </w:t>
      </w:r>
      <w:r w:rsidR="0036424B">
        <w:rPr>
          <w:rFonts w:ascii="Bookman Old Style" w:hAnsi="Bookman Old Style"/>
          <w:color w:val="262626" w:themeColor="text1" w:themeTint="D9"/>
          <w:sz w:val="24"/>
          <w:szCs w:val="24"/>
        </w:rPr>
        <w:t xml:space="preserve">                                                </w:t>
      </w:r>
      <w:r w:rsidR="00137522" w:rsidRPr="00AF3129">
        <w:rPr>
          <w:rFonts w:ascii="Bookman Old Style" w:hAnsi="Bookman Old Style"/>
          <w:b/>
          <w:color w:val="262626" w:themeColor="text1" w:themeTint="D9"/>
          <w:sz w:val="24"/>
          <w:szCs w:val="24"/>
        </w:rPr>
        <w:t>Bilaga 3</w:t>
      </w:r>
    </w:p>
    <w:p w:rsidR="00A70D51" w:rsidRPr="00AF3129" w:rsidRDefault="00811B7B" w:rsidP="002A7B6A">
      <w:pPr>
        <w:spacing w:line="240" w:lineRule="auto"/>
        <w:rPr>
          <w:rFonts w:ascii="Bookman Old Style" w:hAnsi="Bookman Old Style"/>
          <w:color w:val="262626" w:themeColor="text1" w:themeTint="D9"/>
          <w:sz w:val="24"/>
          <w:szCs w:val="24"/>
        </w:rPr>
      </w:pPr>
      <w:r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§</w:t>
      </w:r>
      <w:r w:rsidR="00C63CD4"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 xml:space="preserve"> 8</w:t>
      </w:r>
      <w:r w:rsidR="00600839"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</w:r>
      <w:r w:rsidR="00291BED"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</w:r>
      <w:r w:rsidR="00A85DF9"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Ekonomisk redogörelse</w:t>
      </w:r>
    </w:p>
    <w:p w:rsidR="006D7D8A" w:rsidRPr="00097087" w:rsidRDefault="00A85DF9" w:rsidP="002A7B6A">
      <w:pPr>
        <w:spacing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K</w:t>
      </w:r>
      <w:r w:rsidR="00AE4384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assör In</w:t>
      </w:r>
      <w:r w:rsidR="00291BED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g</w:t>
      </w:r>
      <w:r w:rsidR="00AE4384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er Ohlsson </w:t>
      </w: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redogjorde för sek</w:t>
      </w:r>
      <w:r w:rsidR="00B10FCD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tionens ekonomi avseende år 2018</w:t>
      </w: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. </w:t>
      </w:r>
      <w:r w:rsidR="00395A23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Mötet bes</w:t>
      </w:r>
      <w:r w:rsidR="00382522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lö</w:t>
      </w:r>
      <w:r w:rsidR="00395A23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t</w:t>
      </w:r>
      <w:r w:rsid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</w:t>
      </w:r>
      <w:r w:rsidR="00395A23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at</w:t>
      </w:r>
      <w:r w:rsidR="00181A49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t</w:t>
      </w:r>
      <w:r w:rsidR="00AE4384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godkän</w:t>
      </w:r>
      <w:r w:rsidR="00395A23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na </w:t>
      </w: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redogörelsen</w:t>
      </w:r>
      <w:r w:rsidR="00EC0E6A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.</w:t>
      </w:r>
      <w:r w:rsid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</w:t>
      </w:r>
      <w:r w:rsidR="00EC0E6A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</w:t>
      </w:r>
      <w:r w:rsidR="006D7D8A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Birgitta </w:t>
      </w: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informerade</w:t>
      </w:r>
      <w:r w:rsidR="006D7D8A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om att vi</w:t>
      </w:r>
      <w:r w:rsid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</w:t>
      </w:r>
      <w:r w:rsidR="00181A49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även i</w:t>
      </w:r>
      <w:r w:rsid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</w:t>
      </w:r>
      <w:r w:rsidR="00181A49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fortsättningen kommer att </w:t>
      </w:r>
      <w:r w:rsidR="006D7D8A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subventionera</w:t>
      </w:r>
      <w:r w:rsid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</w:t>
      </w:r>
      <w:r w:rsidR="00181A49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vissa aktiviteter</w:t>
      </w:r>
      <w:r w:rsidR="00B10FCD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vilket godkändes </w:t>
      </w:r>
      <w:r w:rsidR="00B10FCD" w:rsidRPr="00097087">
        <w:rPr>
          <w:rFonts w:ascii="Bookman Old Style" w:eastAsia="Times New Roman" w:hAnsi="Bookman Old Style" w:cs="Times New Roman"/>
          <w:bCs/>
          <w:sz w:val="24"/>
          <w:szCs w:val="24"/>
        </w:rPr>
        <w:t>av mötet. Birgitta redogjorde även för</w:t>
      </w:r>
      <w:r w:rsidR="00B50CBA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att </w:t>
      </w:r>
      <w:r w:rsidR="00B50CBA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vi får använda Tekniska Nämndhu-sets </w:t>
      </w:r>
      <w:r w:rsidR="00B10FCD" w:rsidRPr="00EB6DD4">
        <w:rPr>
          <w:rFonts w:ascii="Bookman Old Style" w:eastAsia="Times New Roman" w:hAnsi="Bookman Old Style" w:cs="Times New Roman"/>
          <w:bCs/>
          <w:sz w:val="24"/>
          <w:szCs w:val="24"/>
        </w:rPr>
        <w:t>möteslokal gratis</w:t>
      </w:r>
      <w:r w:rsidR="00B50CBA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via</w:t>
      </w:r>
      <w:r w:rsidR="00B10FCD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V</w:t>
      </w:r>
      <w:r w:rsidR="008B63BD" w:rsidRPr="00EB6DD4">
        <w:rPr>
          <w:rFonts w:ascii="Bookman Old Style" w:eastAsia="Times New Roman" w:hAnsi="Bookman Old Style" w:cs="Times New Roman"/>
          <w:bCs/>
          <w:sz w:val="24"/>
          <w:szCs w:val="24"/>
        </w:rPr>
        <w:t>ision</w:t>
      </w:r>
      <w:r w:rsidR="00B50CBA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s Stockholmsavdelning. </w:t>
      </w:r>
      <w:r w:rsidR="00B50CBA" w:rsidRPr="00EB6DD4">
        <w:rPr>
          <w:rFonts w:ascii="Bookman Old Style" w:eastAsia="Times New Roman" w:hAnsi="Bookman Old Style" w:cs="Times New Roman"/>
          <w:bCs/>
          <w:sz w:val="24"/>
          <w:szCs w:val="24"/>
        </w:rPr>
        <w:tab/>
        <w:t xml:space="preserve">  </w:t>
      </w:r>
      <w:r w:rsidR="00B50CBA"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>Bilaga 4</w:t>
      </w:r>
      <w:r w:rsidR="00B50CBA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              </w:t>
      </w:r>
      <w:r w:rsidR="008B63BD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</w:t>
      </w:r>
    </w:p>
    <w:p w:rsidR="00182853" w:rsidRPr="00097087" w:rsidRDefault="001F3089" w:rsidP="002A7B6A">
      <w:pPr>
        <w:spacing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§</w:t>
      </w:r>
      <w:r w:rsidR="00974E93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9</w:t>
      </w: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="00181A49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Revis</w:t>
      </w:r>
      <w:r w:rsidR="001A09B5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orernas </w:t>
      </w:r>
      <w:r w:rsidR="00181A49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berättelse</w:t>
      </w:r>
    </w:p>
    <w:p w:rsidR="00974E93" w:rsidRPr="00AF3129" w:rsidRDefault="00974E93" w:rsidP="002A7B6A">
      <w:pPr>
        <w:spacing w:line="240" w:lineRule="auto"/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</w:pPr>
      <w:r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Revisor Bo </w:t>
      </w:r>
      <w:r w:rsidR="00B50CBA" w:rsidRPr="00EB6DD4">
        <w:rPr>
          <w:rFonts w:ascii="Bookman Old Style" w:eastAsia="Times New Roman" w:hAnsi="Bookman Old Style" w:cs="Times New Roman"/>
          <w:bCs/>
          <w:sz w:val="24"/>
          <w:szCs w:val="24"/>
        </w:rPr>
        <w:t>Irsten</w:t>
      </w:r>
      <w:r w:rsidR="00291BED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291BED" w:rsidRPr="00097087">
        <w:rPr>
          <w:rFonts w:ascii="Bookman Old Style" w:eastAsia="Times New Roman" w:hAnsi="Bookman Old Style" w:cs="Times New Roman"/>
          <w:bCs/>
          <w:sz w:val="24"/>
          <w:szCs w:val="24"/>
        </w:rPr>
        <w:t>föredrog revis</w:t>
      </w:r>
      <w:r w:rsidR="00182853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orernas </w:t>
      </w:r>
      <w:r w:rsidR="00291BED" w:rsidRPr="00097087">
        <w:rPr>
          <w:rFonts w:ascii="Bookman Old Style" w:eastAsia="Times New Roman" w:hAnsi="Bookman Old Style" w:cs="Times New Roman"/>
          <w:bCs/>
          <w:sz w:val="24"/>
          <w:szCs w:val="24"/>
        </w:rPr>
        <w:t>berätte</w:t>
      </w:r>
      <w:r w:rsidR="00182853" w:rsidRPr="00097087">
        <w:rPr>
          <w:rFonts w:ascii="Bookman Old Style" w:eastAsia="Times New Roman" w:hAnsi="Bookman Old Style" w:cs="Times New Roman"/>
          <w:bCs/>
          <w:sz w:val="24"/>
          <w:szCs w:val="24"/>
        </w:rPr>
        <w:t>l</w:t>
      </w:r>
      <w:r w:rsidR="00291BED" w:rsidRPr="00097087">
        <w:rPr>
          <w:rFonts w:ascii="Bookman Old Style" w:eastAsia="Times New Roman" w:hAnsi="Bookman Old Style" w:cs="Times New Roman"/>
          <w:bCs/>
          <w:sz w:val="24"/>
          <w:szCs w:val="24"/>
        </w:rPr>
        <w:t>se</w:t>
      </w:r>
      <w:r w:rsidR="00182853" w:rsidRPr="0009708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182853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och föreslog att mötet skulle bevilja styrelsen ansvarsfrihet för det gångn</w:t>
      </w:r>
      <w:r w:rsidR="00382522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a å</w:t>
      </w:r>
      <w:r w:rsidR="00182853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ret.</w:t>
      </w:r>
      <w:r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               </w:t>
      </w:r>
      <w:r w:rsid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</w:t>
      </w:r>
      <w:r w:rsidR="00182853"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 xml:space="preserve">Bilaga </w:t>
      </w:r>
      <w:r w:rsidR="00137522"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5</w:t>
      </w:r>
    </w:p>
    <w:p w:rsidR="00182853" w:rsidRPr="00AF3129" w:rsidRDefault="001F3089" w:rsidP="002A7B6A">
      <w:pPr>
        <w:spacing w:line="240" w:lineRule="auto"/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</w:pPr>
      <w:r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§</w:t>
      </w:r>
      <w:r w:rsidR="00974E93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10</w:t>
      </w:r>
      <w:r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</w:r>
      <w:r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  <w:t>Ansvarsfrihet för styrelsen</w:t>
      </w:r>
    </w:p>
    <w:p w:rsidR="00974E93" w:rsidRDefault="00182853" w:rsidP="002A7B6A">
      <w:pPr>
        <w:spacing w:line="240" w:lineRule="auto"/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</w:pP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Mötet beslöt att bevilja styrelsen an</w:t>
      </w:r>
      <w:r w:rsidR="006928A2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svarsfrihet för 2018.</w:t>
      </w:r>
    </w:p>
    <w:p w:rsidR="001F3089" w:rsidRPr="00974E93" w:rsidRDefault="00974E93" w:rsidP="002A7B6A">
      <w:pPr>
        <w:spacing w:line="240" w:lineRule="auto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§ 11</w:t>
      </w:r>
      <w:r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</w:r>
      <w:r w:rsidR="001F3089"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Fastställande av antalet ledamöter</w:t>
      </w:r>
      <w:r w:rsidR="00453A9B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1A09B5"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i styrelsen</w:t>
      </w:r>
    </w:p>
    <w:p w:rsidR="001F3089" w:rsidRPr="00AF3129" w:rsidRDefault="001F3089" w:rsidP="002A7B6A">
      <w:pPr>
        <w:spacing w:line="240" w:lineRule="auto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Valberedningen föresl</w:t>
      </w:r>
      <w:r w:rsidR="008806E4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og</w:t>
      </w:r>
      <w:r w:rsidR="006928A2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att det ska vara 9</w:t>
      </w: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st.</w:t>
      </w:r>
      <w:r w:rsidR="00EC0E6A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</w:t>
      </w:r>
      <w:r w:rsidR="00182853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Mötet beslöt enligt förslaget.</w:t>
      </w:r>
    </w:p>
    <w:p w:rsidR="00733D2D" w:rsidRPr="00AF3129" w:rsidRDefault="001F3089" w:rsidP="00733D2D">
      <w:pPr>
        <w:spacing w:line="240" w:lineRule="auto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  <w:r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§</w:t>
      </w:r>
      <w:r w:rsidR="000B6F6B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1</w:t>
      </w:r>
      <w:r w:rsidR="00182853"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2</w:t>
      </w:r>
      <w:r w:rsidR="00711AE9"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</w:r>
      <w:r w:rsidR="00733D2D"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  <w:t xml:space="preserve">Val av </w:t>
      </w:r>
      <w:r w:rsidR="006928A2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ordförande på 2 år</w:t>
      </w:r>
    </w:p>
    <w:p w:rsidR="001F3089" w:rsidRPr="00AF3129" w:rsidRDefault="00182853" w:rsidP="002A7B6A">
      <w:pPr>
        <w:spacing w:line="240" w:lineRule="auto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Valberedningen</w:t>
      </w:r>
      <w:r w:rsidR="006928A2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föreslog omval av Birgitta Petré</w:t>
      </w: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. Mötet beslöt enligt förslaget. </w:t>
      </w:r>
    </w:p>
    <w:p w:rsidR="00711AE9" w:rsidRPr="00AF3129" w:rsidRDefault="006928A2" w:rsidP="002A7B6A">
      <w:pPr>
        <w:spacing w:line="240" w:lineRule="auto"/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§</w:t>
      </w:r>
      <w:r w:rsidR="000B6F6B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13</w:t>
      </w:r>
      <w:r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  <w:t>Val av 4</w:t>
      </w:r>
      <w:r w:rsidR="00711AE9"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 xml:space="preserve"> ledamöter på 2 år</w:t>
      </w:r>
    </w:p>
    <w:p w:rsidR="00733D2D" w:rsidRPr="00EB6DD4" w:rsidRDefault="005126A4" w:rsidP="002A7B6A">
      <w:pPr>
        <w:spacing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Valberedningen föreslog omval av </w:t>
      </w:r>
      <w:r w:rsidR="006928A2" w:rsidRPr="00EB6DD4">
        <w:rPr>
          <w:rFonts w:ascii="Bookman Old Style" w:eastAsia="Times New Roman" w:hAnsi="Bookman Old Style" w:cs="Times New Roman"/>
          <w:bCs/>
          <w:sz w:val="24"/>
          <w:szCs w:val="24"/>
        </w:rPr>
        <w:t>Gudrun Edvardsson och nyval av Kari</w:t>
      </w:r>
      <w:r w:rsidR="001A700F" w:rsidRPr="00EB6DD4">
        <w:rPr>
          <w:rFonts w:ascii="Bookman Old Style" w:eastAsia="Times New Roman" w:hAnsi="Bookman Old Style" w:cs="Times New Roman"/>
          <w:bCs/>
          <w:sz w:val="24"/>
          <w:szCs w:val="24"/>
        </w:rPr>
        <w:t>n Aiat, Tommy Hoff och Peter For</w:t>
      </w:r>
      <w:r w:rsidR="006928A2" w:rsidRPr="00EB6DD4">
        <w:rPr>
          <w:rFonts w:ascii="Bookman Old Style" w:eastAsia="Times New Roman" w:hAnsi="Bookman Old Style" w:cs="Times New Roman"/>
          <w:bCs/>
          <w:sz w:val="24"/>
          <w:szCs w:val="24"/>
        </w:rPr>
        <w:t>slund</w:t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>. Mötet beslöt enligt förslaget.</w:t>
      </w:r>
    </w:p>
    <w:p w:rsidR="00711AE9" w:rsidRPr="00EB6DD4" w:rsidRDefault="00711AE9" w:rsidP="002A7B6A">
      <w:pPr>
        <w:spacing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>§</w:t>
      </w:r>
      <w:r w:rsidR="000B6F6B"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>14</w:t>
      </w:r>
      <w:r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="005126A4"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="006928A2"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Val av </w:t>
      </w:r>
      <w:r w:rsidR="001A700F"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>1</w:t>
      </w:r>
      <w:r w:rsidR="00733D2D"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revisorer på 2 år</w:t>
      </w:r>
      <w:r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</w:p>
    <w:p w:rsidR="00733D2D" w:rsidRPr="00EB6DD4" w:rsidRDefault="005126A4" w:rsidP="002A7B6A">
      <w:pPr>
        <w:spacing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>V</w:t>
      </w:r>
      <w:r w:rsidR="001A700F" w:rsidRPr="00EB6DD4">
        <w:rPr>
          <w:rFonts w:ascii="Bookman Old Style" w:eastAsia="Times New Roman" w:hAnsi="Bookman Old Style" w:cs="Times New Roman"/>
          <w:bCs/>
          <w:sz w:val="24"/>
          <w:szCs w:val="24"/>
        </w:rPr>
        <w:t>alberedningen föreslog ny</w:t>
      </w:r>
      <w:r w:rsidR="002863C0" w:rsidRPr="00EB6DD4">
        <w:rPr>
          <w:rFonts w:ascii="Bookman Old Style" w:eastAsia="Times New Roman" w:hAnsi="Bookman Old Style" w:cs="Times New Roman"/>
          <w:bCs/>
          <w:sz w:val="24"/>
          <w:szCs w:val="24"/>
        </w:rPr>
        <w:t>val av</w:t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1A700F" w:rsidRPr="00EB6DD4">
        <w:rPr>
          <w:rFonts w:ascii="Bookman Old Style" w:eastAsia="Times New Roman" w:hAnsi="Bookman Old Style" w:cs="Times New Roman"/>
          <w:bCs/>
          <w:sz w:val="24"/>
          <w:szCs w:val="24"/>
        </w:rPr>
        <w:t>Gert Abelt</w:t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>. Mötet beslöt enligt förslaget.</w:t>
      </w:r>
    </w:p>
    <w:p w:rsidR="00733D2D" w:rsidRPr="00EB6DD4" w:rsidRDefault="00733D2D" w:rsidP="002A7B6A">
      <w:pPr>
        <w:spacing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>§ 15</w:t>
      </w:r>
      <w:r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  <w:t>Kvars</w:t>
      </w:r>
      <w:r w:rsidR="001A700F"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>tående förtroendevalda till 2020</w:t>
      </w:r>
    </w:p>
    <w:p w:rsidR="005126A4" w:rsidRPr="00EB6DD4" w:rsidRDefault="001A700F" w:rsidP="002A7B6A">
      <w:pPr>
        <w:spacing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Kassör Inger Ohlsson, </w:t>
      </w:r>
      <w:r w:rsidR="008348B5" w:rsidRPr="00EB6DD4">
        <w:rPr>
          <w:rFonts w:ascii="Bookman Old Style" w:eastAsia="Times New Roman" w:hAnsi="Bookman Old Style" w:cs="Times New Roman"/>
          <w:bCs/>
          <w:sz w:val="24"/>
          <w:szCs w:val="24"/>
        </w:rPr>
        <w:t>l</w:t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>edamöter</w:t>
      </w:r>
      <w:r w:rsidR="008348B5" w:rsidRPr="00EB6DD4">
        <w:rPr>
          <w:rFonts w:ascii="Bookman Old Style" w:eastAsia="Times New Roman" w:hAnsi="Bookman Old Style" w:cs="Times New Roman"/>
          <w:bCs/>
          <w:sz w:val="24"/>
          <w:szCs w:val="24"/>
        </w:rPr>
        <w:t>na</w:t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Sven Roander, Ann Mari Lundgren</w:t>
      </w:r>
      <w:r w:rsidR="008348B5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och</w:t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Kjell Selander </w:t>
      </w:r>
      <w:r w:rsidR="00B50CBA" w:rsidRPr="00EB6DD4">
        <w:rPr>
          <w:rFonts w:ascii="Bookman Old Style" w:eastAsia="Times New Roman" w:hAnsi="Bookman Old Style" w:cs="Times New Roman"/>
          <w:bCs/>
          <w:sz w:val="24"/>
          <w:szCs w:val="24"/>
        </w:rPr>
        <w:t>samt r</w:t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evisor Bo Irsten. </w:t>
      </w:r>
      <w:r w:rsidR="005E74C6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 </w:t>
      </w:r>
      <w:r w:rsidR="00711AE9" w:rsidRPr="00EB6DD4">
        <w:rPr>
          <w:rFonts w:ascii="Bookman Old Style" w:eastAsia="Times New Roman" w:hAnsi="Bookman Old Style" w:cs="Times New Roman"/>
          <w:bCs/>
          <w:sz w:val="24"/>
          <w:szCs w:val="24"/>
        </w:rPr>
        <w:tab/>
      </w:r>
    </w:p>
    <w:p w:rsidR="00C36D39" w:rsidRPr="00AF3129" w:rsidRDefault="00C36D39" w:rsidP="002A7B6A">
      <w:pPr>
        <w:spacing w:line="240" w:lineRule="auto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§</w:t>
      </w:r>
      <w:r w:rsidR="000B6F6B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16</w:t>
      </w: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="008806E4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V</w:t>
      </w:r>
      <w:r w:rsidR="005126A4" w:rsidRPr="00097087">
        <w:rPr>
          <w:rFonts w:ascii="Bookman Old Style" w:eastAsia="Times New Roman" w:hAnsi="Bookman Old Style" w:cs="Times New Roman"/>
          <w:b/>
          <w:bCs/>
          <w:sz w:val="24"/>
          <w:szCs w:val="24"/>
        </w:rPr>
        <w:t>al av valbere</w:t>
      </w:r>
      <w:r w:rsidR="005126A4"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dning på 1 år</w:t>
      </w:r>
    </w:p>
    <w:p w:rsidR="00C36D39" w:rsidRPr="00BE2741" w:rsidRDefault="005126A4" w:rsidP="002A7B6A">
      <w:pPr>
        <w:spacing w:line="240" w:lineRule="auto"/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</w:pP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Mötet beslöt att välja </w:t>
      </w:r>
      <w:r w:rsidR="00E53828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Birgitta Strauss sammankallande</w:t>
      </w:r>
      <w:r w:rsidR="008806E4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, </w:t>
      </w:r>
      <w:r w:rsidR="00E53828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Monica Bergman</w:t>
      </w:r>
      <w:r w:rsidR="008806E4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och </w:t>
      </w:r>
      <w:r w:rsidR="00E53828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Carl-Gerhard Sundberg</w:t>
      </w:r>
      <w:r w:rsidR="008806E4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.</w:t>
      </w:r>
      <w:r w:rsidR="00BE2741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 xml:space="preserve">          </w:t>
      </w:r>
      <w:r w:rsidR="00BE2741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ab/>
      </w:r>
      <w:r w:rsidR="00BE2741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ab/>
        <w:t xml:space="preserve">                    </w:t>
      </w:r>
      <w:r w:rsidR="00BE2741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>Bilaga 6</w:t>
      </w:r>
    </w:p>
    <w:p w:rsidR="00382522" w:rsidRPr="00AF3129" w:rsidRDefault="00382522" w:rsidP="002A7B6A">
      <w:pPr>
        <w:spacing w:line="240" w:lineRule="auto"/>
        <w:rPr>
          <w:rFonts w:ascii="Bookman Old Style" w:eastAsia="Times New Roman" w:hAnsi="Bookman Old Style" w:cs="Arial"/>
          <w:b/>
          <w:bCs/>
          <w:color w:val="262626" w:themeColor="text1" w:themeTint="D9"/>
          <w:sz w:val="24"/>
          <w:szCs w:val="24"/>
        </w:rPr>
      </w:pPr>
    </w:p>
    <w:p w:rsidR="00382522" w:rsidRPr="00AF3129" w:rsidRDefault="00382522" w:rsidP="002A7B6A">
      <w:pPr>
        <w:spacing w:line="240" w:lineRule="auto"/>
        <w:rPr>
          <w:rFonts w:ascii="Bookman Old Style" w:eastAsia="Times New Roman" w:hAnsi="Bookman Old Style" w:cs="Arial"/>
          <w:b/>
          <w:bCs/>
          <w:color w:val="262626" w:themeColor="text1" w:themeTint="D9"/>
          <w:sz w:val="24"/>
          <w:szCs w:val="24"/>
        </w:rPr>
      </w:pPr>
    </w:p>
    <w:p w:rsidR="00382522" w:rsidRPr="00AF3129" w:rsidRDefault="00382522" w:rsidP="002A7B6A">
      <w:pPr>
        <w:spacing w:line="240" w:lineRule="auto"/>
        <w:rPr>
          <w:rFonts w:ascii="Bookman Old Style" w:eastAsia="Times New Roman" w:hAnsi="Bookman Old Style" w:cs="Arial"/>
          <w:b/>
          <w:bCs/>
          <w:color w:val="262626" w:themeColor="text1" w:themeTint="D9"/>
          <w:sz w:val="24"/>
          <w:szCs w:val="24"/>
        </w:rPr>
      </w:pPr>
    </w:p>
    <w:p w:rsidR="00F17D3F" w:rsidRPr="00AF3129" w:rsidRDefault="00F17D3F" w:rsidP="002A7B6A">
      <w:pPr>
        <w:spacing w:line="240" w:lineRule="auto"/>
        <w:rPr>
          <w:rFonts w:ascii="Bookman Old Style" w:eastAsia="Times New Roman" w:hAnsi="Bookman Old Style" w:cs="Arial"/>
          <w:b/>
          <w:bCs/>
          <w:color w:val="262626" w:themeColor="text1" w:themeTint="D9"/>
          <w:sz w:val="24"/>
          <w:szCs w:val="24"/>
        </w:rPr>
      </w:pPr>
      <w:r w:rsidRPr="00AF3129">
        <w:rPr>
          <w:rFonts w:ascii="Bookman Old Style" w:eastAsia="Times New Roman" w:hAnsi="Bookman Old Style" w:cs="Arial"/>
          <w:b/>
          <w:bCs/>
          <w:color w:val="262626" w:themeColor="text1" w:themeTint="D9"/>
          <w:sz w:val="24"/>
          <w:szCs w:val="24"/>
        </w:rPr>
        <w:t>§</w:t>
      </w:r>
      <w:r w:rsidR="000B6F6B">
        <w:rPr>
          <w:rFonts w:ascii="Bookman Old Style" w:eastAsia="Times New Roman" w:hAnsi="Bookman Old Style" w:cs="Arial"/>
          <w:b/>
          <w:bCs/>
          <w:color w:val="262626" w:themeColor="text1" w:themeTint="D9"/>
          <w:sz w:val="24"/>
          <w:szCs w:val="24"/>
        </w:rPr>
        <w:t xml:space="preserve"> </w:t>
      </w:r>
      <w:r w:rsidR="00E53828" w:rsidRPr="00AF3129">
        <w:rPr>
          <w:rFonts w:ascii="Bookman Old Style" w:eastAsia="Times New Roman" w:hAnsi="Bookman Old Style" w:cs="Arial"/>
          <w:b/>
          <w:bCs/>
          <w:color w:val="262626" w:themeColor="text1" w:themeTint="D9"/>
          <w:sz w:val="24"/>
          <w:szCs w:val="24"/>
        </w:rPr>
        <w:t>17</w:t>
      </w:r>
      <w:r w:rsidRPr="00AF3129">
        <w:rPr>
          <w:rFonts w:ascii="Bookman Old Style" w:eastAsia="Times New Roman" w:hAnsi="Bookman Old Style" w:cs="Arial"/>
          <w:bCs/>
          <w:color w:val="262626" w:themeColor="text1" w:themeTint="D9"/>
          <w:sz w:val="24"/>
          <w:szCs w:val="24"/>
        </w:rPr>
        <w:tab/>
      </w:r>
      <w:r w:rsidRPr="00AF3129">
        <w:rPr>
          <w:rFonts w:ascii="Bookman Old Style" w:eastAsia="Times New Roman" w:hAnsi="Bookman Old Style" w:cs="Arial"/>
          <w:bCs/>
          <w:color w:val="262626" w:themeColor="text1" w:themeTint="D9"/>
          <w:sz w:val="24"/>
          <w:szCs w:val="24"/>
        </w:rPr>
        <w:tab/>
      </w:r>
      <w:r w:rsidR="00E53828" w:rsidRPr="00AF3129">
        <w:rPr>
          <w:rFonts w:ascii="Bookman Old Style" w:eastAsia="Times New Roman" w:hAnsi="Bookman Old Style" w:cs="Arial"/>
          <w:b/>
          <w:bCs/>
          <w:color w:val="262626" w:themeColor="text1" w:themeTint="D9"/>
          <w:sz w:val="24"/>
          <w:szCs w:val="24"/>
        </w:rPr>
        <w:t>Allmän information</w:t>
      </w:r>
    </w:p>
    <w:p w:rsidR="0001389E" w:rsidRPr="00EB6DD4" w:rsidRDefault="00AF5E3C" w:rsidP="002A7B6A">
      <w:pPr>
        <w:spacing w:line="240" w:lineRule="auto"/>
        <w:rPr>
          <w:rFonts w:ascii="Bookman Old Style" w:eastAsia="Times New Roman" w:hAnsi="Bookman Old Style" w:cs="Arial"/>
          <w:bCs/>
          <w:sz w:val="24"/>
          <w:szCs w:val="24"/>
        </w:rPr>
      </w:pPr>
      <w:r w:rsidRPr="00097087">
        <w:rPr>
          <w:rFonts w:ascii="Bookman Old Style" w:eastAsia="Times New Roman" w:hAnsi="Bookman Old Style" w:cs="Arial"/>
          <w:bCs/>
          <w:sz w:val="24"/>
          <w:szCs w:val="24"/>
        </w:rPr>
        <w:t xml:space="preserve">Birgitta informerade </w:t>
      </w:r>
      <w:r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om </w:t>
      </w:r>
      <w:r w:rsidR="008348B5" w:rsidRPr="00EB6DD4">
        <w:rPr>
          <w:rFonts w:ascii="Bookman Old Style" w:eastAsia="Times New Roman" w:hAnsi="Bookman Old Style" w:cs="Arial"/>
          <w:bCs/>
          <w:sz w:val="24"/>
          <w:szCs w:val="24"/>
        </w:rPr>
        <w:t>vilka aktiviteter där vi fortfarande har platser kvar</w:t>
      </w:r>
      <w:r w:rsidR="0001389E"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  och vilka som </w:t>
      </w:r>
      <w:r w:rsidR="00EA6F13" w:rsidRPr="00EB6DD4">
        <w:rPr>
          <w:rFonts w:ascii="Bookman Old Style" w:eastAsia="Times New Roman" w:hAnsi="Bookman Old Style" w:cs="Arial"/>
          <w:bCs/>
          <w:sz w:val="24"/>
          <w:szCs w:val="24"/>
        </w:rPr>
        <w:t>är</w:t>
      </w:r>
      <w:r w:rsidR="0001389E"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 fulltecknade.</w:t>
      </w:r>
    </w:p>
    <w:p w:rsidR="007158A9" w:rsidRPr="00EB6DD4" w:rsidRDefault="007158A9" w:rsidP="002A7B6A">
      <w:pPr>
        <w:spacing w:line="240" w:lineRule="auto"/>
        <w:rPr>
          <w:rFonts w:ascii="Bookman Old Style" w:eastAsia="Times New Roman" w:hAnsi="Bookman Old Style" w:cs="Arial"/>
          <w:bCs/>
          <w:sz w:val="24"/>
          <w:szCs w:val="24"/>
        </w:rPr>
      </w:pPr>
      <w:r w:rsidRPr="00EB6DD4">
        <w:rPr>
          <w:rFonts w:ascii="Bookman Old Style" w:eastAsia="Times New Roman" w:hAnsi="Bookman Old Style" w:cs="Arial"/>
          <w:bCs/>
          <w:sz w:val="24"/>
          <w:szCs w:val="24"/>
        </w:rPr>
        <w:t>Birgitta informerade om att Vision</w:t>
      </w:r>
      <w:r w:rsidR="0001389E" w:rsidRPr="00EB6DD4">
        <w:rPr>
          <w:rFonts w:ascii="Bookman Old Style" w:eastAsia="Times New Roman" w:hAnsi="Bookman Old Style" w:cs="Arial"/>
          <w:bCs/>
          <w:sz w:val="24"/>
          <w:szCs w:val="24"/>
        </w:rPr>
        <w:t>s förbundshus</w:t>
      </w:r>
      <w:r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 på Kungsgatan ska genom</w:t>
      </w:r>
      <w:r w:rsidR="0001389E" w:rsidRPr="00EB6DD4">
        <w:rPr>
          <w:rFonts w:ascii="Bookman Old Style" w:eastAsia="Times New Roman" w:hAnsi="Bookman Old Style" w:cs="Arial"/>
          <w:bCs/>
          <w:sz w:val="24"/>
          <w:szCs w:val="24"/>
        </w:rPr>
        <w:t>-</w:t>
      </w:r>
      <w:r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gå </w:t>
      </w:r>
      <w:r w:rsidR="0001389E" w:rsidRPr="00EB6DD4">
        <w:rPr>
          <w:rFonts w:ascii="Bookman Old Style" w:eastAsia="Times New Roman" w:hAnsi="Bookman Old Style" w:cs="Arial"/>
          <w:bCs/>
          <w:sz w:val="24"/>
          <w:szCs w:val="24"/>
        </w:rPr>
        <w:t>en h</w:t>
      </w:r>
      <w:r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elrenovering och beräknas bli klart till 2020 – 2021.    </w:t>
      </w:r>
    </w:p>
    <w:p w:rsidR="00AF5E3C" w:rsidRPr="00EB6DD4" w:rsidRDefault="007158A9" w:rsidP="002A7B6A">
      <w:pPr>
        <w:spacing w:line="240" w:lineRule="auto"/>
        <w:rPr>
          <w:rFonts w:ascii="Bookman Old Style" w:eastAsia="Times New Roman" w:hAnsi="Bookman Old Style" w:cs="Arial"/>
          <w:bCs/>
          <w:sz w:val="24"/>
          <w:szCs w:val="24"/>
        </w:rPr>
      </w:pPr>
      <w:r w:rsidRPr="00EB6DD4">
        <w:rPr>
          <w:rFonts w:ascii="Bookman Old Style" w:eastAsia="Times New Roman" w:hAnsi="Bookman Old Style" w:cs="Arial"/>
          <w:bCs/>
          <w:sz w:val="24"/>
          <w:szCs w:val="24"/>
        </w:rPr>
        <w:t>Bengt Eriksson</w:t>
      </w:r>
      <w:r w:rsidR="00097087" w:rsidRPr="00EB6DD4">
        <w:rPr>
          <w:rFonts w:ascii="Bookman Old Style" w:eastAsia="Times New Roman" w:hAnsi="Bookman Old Style" w:cs="Arial"/>
          <w:bCs/>
          <w:sz w:val="24"/>
          <w:szCs w:val="24"/>
        </w:rPr>
        <w:t>,</w:t>
      </w:r>
      <w:r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 som slutar i </w:t>
      </w:r>
      <w:r w:rsidR="00097087" w:rsidRPr="00EB6DD4">
        <w:rPr>
          <w:rFonts w:ascii="Bookman Old Style" w:eastAsia="Times New Roman" w:hAnsi="Bookman Old Style" w:cs="Arial"/>
          <w:bCs/>
          <w:sz w:val="24"/>
          <w:szCs w:val="24"/>
        </w:rPr>
        <w:t>styrelsen,</w:t>
      </w:r>
      <w:r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 avtackades med en blombukett av Birgitta.</w:t>
      </w:r>
    </w:p>
    <w:p w:rsidR="007158A9" w:rsidRPr="00EB6DD4" w:rsidRDefault="007158A9" w:rsidP="002A7B6A">
      <w:pPr>
        <w:spacing w:line="240" w:lineRule="auto"/>
        <w:rPr>
          <w:rFonts w:ascii="Bookman Old Style" w:eastAsia="Times New Roman" w:hAnsi="Bookman Old Style" w:cs="Arial"/>
          <w:bCs/>
          <w:sz w:val="24"/>
          <w:szCs w:val="24"/>
        </w:rPr>
      </w:pPr>
      <w:r w:rsidRPr="00EB6DD4">
        <w:rPr>
          <w:rFonts w:ascii="Bookman Old Style" w:eastAsia="Times New Roman" w:hAnsi="Bookman Old Style" w:cs="Arial"/>
          <w:bCs/>
          <w:sz w:val="24"/>
          <w:szCs w:val="24"/>
        </w:rPr>
        <w:t>Ordförande Ronn</w:t>
      </w:r>
      <w:r w:rsidR="008348B5" w:rsidRPr="00EB6DD4">
        <w:rPr>
          <w:rFonts w:ascii="Bookman Old Style" w:eastAsia="Times New Roman" w:hAnsi="Bookman Old Style" w:cs="Arial"/>
          <w:bCs/>
          <w:sz w:val="24"/>
          <w:szCs w:val="24"/>
        </w:rPr>
        <w:t>ie</w:t>
      </w:r>
      <w:r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 Hansson </w:t>
      </w:r>
      <w:r w:rsidR="008348B5"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föreslog att vi arrangerar </w:t>
      </w:r>
      <w:r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en  temadag där vi  </w:t>
      </w:r>
      <w:r w:rsidR="008348B5"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engagerar </w:t>
      </w:r>
      <w:r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FNs </w:t>
      </w:r>
      <w:r w:rsidR="008348B5"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förre vice </w:t>
      </w:r>
      <w:r w:rsidRPr="00EB6DD4">
        <w:rPr>
          <w:rFonts w:ascii="Bookman Old Style" w:eastAsia="Times New Roman" w:hAnsi="Bookman Old Style" w:cs="Arial"/>
          <w:bCs/>
          <w:sz w:val="24"/>
          <w:szCs w:val="24"/>
        </w:rPr>
        <w:t xml:space="preserve">generalsekreterare Jan Eliasson. </w:t>
      </w:r>
    </w:p>
    <w:p w:rsidR="008806E4" w:rsidRPr="00EB6DD4" w:rsidRDefault="008806E4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A70D51" w:rsidRPr="00EB6DD4" w:rsidRDefault="009976DB" w:rsidP="002A7B6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>§ 18</w:t>
      </w:r>
      <w:r w:rsidR="00A70D51"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="00A70D51" w:rsidRPr="00EB6DD4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  <w:t>Avslutning</w:t>
      </w:r>
    </w:p>
    <w:p w:rsidR="00A70D51" w:rsidRPr="00EB6DD4" w:rsidRDefault="00A70D51" w:rsidP="002A7B6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9976DB" w:rsidRPr="00EB6DD4" w:rsidRDefault="00A70D51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Ordföranden </w:t>
      </w:r>
      <w:r w:rsidR="00D70AE0" w:rsidRPr="00EB6DD4">
        <w:rPr>
          <w:rFonts w:ascii="Bookman Old Style" w:eastAsia="Times New Roman" w:hAnsi="Bookman Old Style" w:cs="Times New Roman"/>
          <w:bCs/>
          <w:sz w:val="24"/>
          <w:szCs w:val="24"/>
        </w:rPr>
        <w:t>Ronn</w:t>
      </w:r>
      <w:r w:rsidR="008348B5" w:rsidRPr="00EB6DD4">
        <w:rPr>
          <w:rFonts w:ascii="Bookman Old Style" w:eastAsia="Times New Roman" w:hAnsi="Bookman Old Style" w:cs="Times New Roman"/>
          <w:bCs/>
          <w:sz w:val="24"/>
          <w:szCs w:val="24"/>
        </w:rPr>
        <w:t>ie</w:t>
      </w:r>
      <w:r w:rsidR="00D70AE0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Hansson </w:t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>tackade för visat intre</w:t>
      </w:r>
      <w:r w:rsidR="00742FAC" w:rsidRPr="00EB6DD4">
        <w:rPr>
          <w:rFonts w:ascii="Bookman Old Style" w:eastAsia="Times New Roman" w:hAnsi="Bookman Old Style" w:cs="Times New Roman"/>
          <w:bCs/>
          <w:sz w:val="24"/>
          <w:szCs w:val="24"/>
        </w:rPr>
        <w:t>sse och förklarade års</w:t>
      </w:r>
      <w:r w:rsidR="00AE4384" w:rsidRPr="00EB6DD4">
        <w:rPr>
          <w:rFonts w:ascii="Bookman Old Style" w:eastAsia="Times New Roman" w:hAnsi="Bookman Old Style" w:cs="Times New Roman"/>
          <w:bCs/>
          <w:sz w:val="24"/>
          <w:szCs w:val="24"/>
        </w:rPr>
        <w:t>mötet avslutat</w:t>
      </w:r>
      <w:r w:rsidR="00097087" w:rsidRPr="00EB6DD4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  <w:r w:rsidR="009976DB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Birgitta Petré överlämnade blommor till honom</w:t>
      </w:r>
      <w:r w:rsidR="00D70AE0" w:rsidRPr="00EB6DD4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  <w:r w:rsidR="009976DB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</w:p>
    <w:p w:rsidR="009976DB" w:rsidRPr="00EB6DD4" w:rsidRDefault="009976DB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A70D51" w:rsidRPr="00EB6DD4" w:rsidRDefault="009976DB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Efteråt blev det lottdragning med </w:t>
      </w:r>
      <w:r w:rsidR="008806E4" w:rsidRPr="00EB6DD4">
        <w:rPr>
          <w:rFonts w:ascii="Bookman Old Style" w:eastAsia="Times New Roman" w:hAnsi="Bookman Old Style" w:cs="Times New Roman"/>
          <w:bCs/>
          <w:sz w:val="24"/>
          <w:szCs w:val="24"/>
        </w:rPr>
        <w:t>högsta vinst en biljett till lunchkonserten på Operan sam</w:t>
      </w:r>
      <w:r w:rsidR="002863C0" w:rsidRPr="00EB6DD4">
        <w:rPr>
          <w:rFonts w:ascii="Bookman Old Style" w:eastAsia="Times New Roman" w:hAnsi="Bookman Old Style" w:cs="Times New Roman"/>
          <w:bCs/>
          <w:sz w:val="24"/>
          <w:szCs w:val="24"/>
        </w:rPr>
        <w:t>t</w:t>
      </w:r>
      <w:r w:rsidR="008806E4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ett antal </w:t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>kaffevinster</w:t>
      </w:r>
      <w:r w:rsidR="008806E4" w:rsidRPr="00EB6DD4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  <w:r w:rsidR="000245B2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8348B5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En enkel </w:t>
      </w:r>
      <w:r w:rsidR="000245B2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förtäring bjöds på utanför möteslokalen. </w:t>
      </w:r>
    </w:p>
    <w:p w:rsidR="009976DB" w:rsidRPr="00097087" w:rsidRDefault="009976DB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bookmarkStart w:id="0" w:name="_GoBack"/>
      <w:bookmarkEnd w:id="0"/>
    </w:p>
    <w:p w:rsidR="008806E4" w:rsidRPr="00097087" w:rsidRDefault="008806E4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A70D51" w:rsidRPr="00AF3129" w:rsidRDefault="006730A5" w:rsidP="002A7B6A">
      <w:pPr>
        <w:spacing w:after="0" w:line="240" w:lineRule="auto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Vid protokollet</w:t>
      </w: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ab/>
      </w: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ab/>
      </w: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ab/>
        <w:t>Justera</w:t>
      </w:r>
      <w:r w:rsidR="00781C11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s</w:t>
      </w:r>
    </w:p>
    <w:p w:rsidR="008806E4" w:rsidRPr="00AF3129" w:rsidRDefault="008806E4" w:rsidP="002A7B6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</w:pPr>
    </w:p>
    <w:p w:rsidR="008806E4" w:rsidRPr="00AF3129" w:rsidRDefault="008806E4" w:rsidP="002A7B6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</w:pPr>
    </w:p>
    <w:p w:rsidR="008806E4" w:rsidRPr="00AF3129" w:rsidRDefault="008806E4" w:rsidP="002A7B6A">
      <w:pPr>
        <w:spacing w:after="0" w:line="240" w:lineRule="auto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</w:p>
    <w:p w:rsidR="006730A5" w:rsidRPr="00EB6DD4" w:rsidRDefault="008806E4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A</w:t>
      </w:r>
      <w:r w:rsidR="00781C11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>nn Mari Lundgren</w:t>
      </w:r>
      <w:r w:rsidR="00781C11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ab/>
      </w:r>
      <w:r w:rsidR="00781C11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ab/>
      </w:r>
      <w:r w:rsidR="00781C11"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ab/>
      </w:r>
      <w:r w:rsidR="006B26C0" w:rsidRPr="00EB6DD4">
        <w:rPr>
          <w:rFonts w:ascii="Bookman Old Style" w:eastAsia="Times New Roman" w:hAnsi="Bookman Old Style" w:cs="Times New Roman"/>
          <w:bCs/>
          <w:sz w:val="24"/>
          <w:szCs w:val="24"/>
        </w:rPr>
        <w:t>Ronn</w:t>
      </w:r>
      <w:r w:rsidR="008348B5" w:rsidRPr="00EB6DD4">
        <w:rPr>
          <w:rFonts w:ascii="Bookman Old Style" w:eastAsia="Times New Roman" w:hAnsi="Bookman Old Style" w:cs="Times New Roman"/>
          <w:bCs/>
          <w:sz w:val="24"/>
          <w:szCs w:val="24"/>
        </w:rPr>
        <w:t>ie</w:t>
      </w:r>
      <w:r w:rsidR="006B26C0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Hansson</w:t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</w:p>
    <w:p w:rsidR="00781C11" w:rsidRPr="00EB6DD4" w:rsidRDefault="00781C11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>Sekreterare</w:t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ab/>
        <w:t>Ordförande</w:t>
      </w:r>
    </w:p>
    <w:p w:rsidR="00395A23" w:rsidRPr="00EB6DD4" w:rsidRDefault="00395A23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395A23" w:rsidRPr="00EB6DD4" w:rsidRDefault="00395A23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395A23" w:rsidRPr="00EB6DD4" w:rsidRDefault="00395A23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395A23" w:rsidRPr="00EB6DD4" w:rsidRDefault="00395A23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BB4F17" w:rsidRPr="00EB6DD4" w:rsidRDefault="00BB4F17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395A23" w:rsidRPr="00EB6DD4" w:rsidRDefault="006B26C0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>Ann Karlström</w:t>
      </w:r>
      <w:r w:rsidR="00395A23" w:rsidRPr="00EB6DD4"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 w:rsidR="00395A23" w:rsidRPr="00EB6DD4"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 w:rsidR="00395A23" w:rsidRPr="00EB6DD4"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 w:rsidR="00BB4F17" w:rsidRPr="00EB6DD4">
        <w:rPr>
          <w:rFonts w:ascii="Bookman Old Style" w:eastAsia="Times New Roman" w:hAnsi="Bookman Old Style" w:cs="Times New Roman"/>
          <w:bCs/>
          <w:sz w:val="24"/>
          <w:szCs w:val="24"/>
        </w:rPr>
        <w:t>Rose</w:t>
      </w:r>
      <w:r w:rsidR="00860A14" w:rsidRPr="00EB6DD4">
        <w:rPr>
          <w:rFonts w:ascii="Bookman Old Style" w:eastAsia="Times New Roman" w:hAnsi="Bookman Old Style" w:cs="Times New Roman"/>
          <w:bCs/>
          <w:sz w:val="24"/>
          <w:szCs w:val="24"/>
        </w:rPr>
        <w:t>-M</w:t>
      </w:r>
      <w:r w:rsidR="00BB4F17" w:rsidRPr="00EB6DD4">
        <w:rPr>
          <w:rFonts w:ascii="Bookman Old Style" w:eastAsia="Times New Roman" w:hAnsi="Bookman Old Style" w:cs="Times New Roman"/>
          <w:bCs/>
          <w:sz w:val="24"/>
          <w:szCs w:val="24"/>
        </w:rPr>
        <w:t>ari</w:t>
      </w:r>
      <w:r w:rsidR="00860A14" w:rsidRPr="00EB6DD4">
        <w:rPr>
          <w:rFonts w:ascii="Bookman Old Style" w:eastAsia="Times New Roman" w:hAnsi="Bookman Old Style" w:cs="Times New Roman"/>
          <w:bCs/>
          <w:sz w:val="24"/>
          <w:szCs w:val="24"/>
        </w:rPr>
        <w:t>e</w:t>
      </w:r>
      <w:r w:rsidR="00BB4F17" w:rsidRPr="00EB6DD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S</w:t>
      </w:r>
      <w:r w:rsidR="008348B5" w:rsidRPr="00EB6DD4">
        <w:rPr>
          <w:rFonts w:ascii="Bookman Old Style" w:eastAsia="Times New Roman" w:hAnsi="Bookman Old Style" w:cs="Times New Roman"/>
          <w:bCs/>
          <w:sz w:val="24"/>
          <w:szCs w:val="24"/>
        </w:rPr>
        <w:t>c</w:t>
      </w:r>
      <w:r w:rsidR="00BB4F17" w:rsidRPr="00EB6DD4">
        <w:rPr>
          <w:rFonts w:ascii="Bookman Old Style" w:eastAsia="Times New Roman" w:hAnsi="Bookman Old Style" w:cs="Times New Roman"/>
          <w:bCs/>
          <w:sz w:val="24"/>
          <w:szCs w:val="24"/>
        </w:rPr>
        <w:t>heffer</w:t>
      </w:r>
    </w:p>
    <w:p w:rsidR="00A70D51" w:rsidRPr="00EB6DD4" w:rsidRDefault="00781C11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 w:rsidRPr="00EB6DD4">
        <w:rPr>
          <w:rFonts w:ascii="Bookman Old Style" w:eastAsia="Times New Roman" w:hAnsi="Bookman Old Style" w:cs="Times New Roman"/>
          <w:bCs/>
          <w:sz w:val="24"/>
          <w:szCs w:val="24"/>
        </w:rPr>
        <w:tab/>
      </w:r>
    </w:p>
    <w:p w:rsidR="006730A5" w:rsidRPr="00EB6DD4" w:rsidRDefault="006730A5" w:rsidP="002A7B6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A70D51" w:rsidRPr="00AF3129" w:rsidRDefault="00A70D51" w:rsidP="002A7B6A">
      <w:pPr>
        <w:spacing w:after="0" w:line="240" w:lineRule="auto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</w:p>
    <w:p w:rsidR="00781C11" w:rsidRPr="00AF3129" w:rsidRDefault="00781C11" w:rsidP="002A7B6A">
      <w:pPr>
        <w:spacing w:after="0" w:line="240" w:lineRule="auto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</w:p>
    <w:p w:rsidR="00A70D51" w:rsidRPr="00AF3129" w:rsidRDefault="00A70D51" w:rsidP="002A7B6A">
      <w:pPr>
        <w:spacing w:after="0" w:line="240" w:lineRule="auto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</w:p>
    <w:p w:rsidR="00A70D51" w:rsidRPr="00AF3129" w:rsidRDefault="00A70D51" w:rsidP="002A7B6A">
      <w:pPr>
        <w:spacing w:after="0" w:line="240" w:lineRule="auto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</w:p>
    <w:p w:rsidR="00A70D51" w:rsidRPr="00AF3129" w:rsidRDefault="00A70D51" w:rsidP="00A70D51">
      <w:pPr>
        <w:spacing w:after="0" w:line="360" w:lineRule="atLeast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</w:p>
    <w:p w:rsidR="00781C11" w:rsidRPr="00AF3129" w:rsidRDefault="00781C11" w:rsidP="00781C11">
      <w:pPr>
        <w:spacing w:after="0" w:line="360" w:lineRule="atLeast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</w:p>
    <w:p w:rsidR="00A70D51" w:rsidRPr="00AF3129" w:rsidRDefault="00A70D51" w:rsidP="00781C11">
      <w:pPr>
        <w:spacing w:after="0" w:line="360" w:lineRule="atLeast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ab/>
      </w: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ab/>
      </w:r>
      <w:r w:rsidRPr="00AF3129"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  <w:tab/>
      </w:r>
    </w:p>
    <w:p w:rsidR="00781C11" w:rsidRPr="00AF3129" w:rsidRDefault="00781C11" w:rsidP="00781C11">
      <w:pPr>
        <w:spacing w:after="0" w:line="360" w:lineRule="atLeast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</w:p>
    <w:p w:rsidR="00A70D51" w:rsidRPr="00AF3129" w:rsidRDefault="00A70D51" w:rsidP="00A70D51">
      <w:pPr>
        <w:spacing w:after="0" w:line="360" w:lineRule="atLeast"/>
        <w:rPr>
          <w:rFonts w:ascii="Bookman Old Style" w:eastAsia="Times New Roman" w:hAnsi="Bookman Old Style" w:cs="Times New Roman"/>
          <w:bCs/>
          <w:color w:val="262626" w:themeColor="text1" w:themeTint="D9"/>
          <w:sz w:val="24"/>
          <w:szCs w:val="24"/>
        </w:rPr>
      </w:pPr>
    </w:p>
    <w:p w:rsidR="00A70D51" w:rsidRPr="00AF3129" w:rsidRDefault="00A70D51" w:rsidP="00A70D51">
      <w:pPr>
        <w:spacing w:after="0" w:line="360" w:lineRule="atLeast"/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</w:pPr>
      <w:r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lastRenderedPageBreak/>
        <w:tab/>
      </w:r>
      <w:r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</w:r>
      <w:r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</w:r>
      <w:r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</w:r>
      <w:r w:rsidRPr="00AF3129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</w:rPr>
        <w:tab/>
      </w:r>
    </w:p>
    <w:p w:rsidR="00A70D51" w:rsidRPr="00AF3129" w:rsidRDefault="00A70D51" w:rsidP="00A70D51">
      <w:pPr>
        <w:rPr>
          <w:color w:val="262626" w:themeColor="text1" w:themeTint="D9"/>
        </w:rPr>
      </w:pPr>
    </w:p>
    <w:p w:rsidR="00257C57" w:rsidRPr="00AF3129" w:rsidRDefault="00257C57">
      <w:pPr>
        <w:rPr>
          <w:color w:val="262626" w:themeColor="text1" w:themeTint="D9"/>
        </w:rPr>
      </w:pPr>
    </w:p>
    <w:sectPr w:rsidR="00257C57" w:rsidRPr="00AF3129" w:rsidSect="0025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C42"/>
    <w:multiLevelType w:val="hybridMultilevel"/>
    <w:tmpl w:val="7166DB04"/>
    <w:lvl w:ilvl="0" w:tplc="5D18DF7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5A378D"/>
    <w:multiLevelType w:val="hybridMultilevel"/>
    <w:tmpl w:val="DC70736A"/>
    <w:lvl w:ilvl="0" w:tplc="C12EBD5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3E52072B"/>
    <w:multiLevelType w:val="hybridMultilevel"/>
    <w:tmpl w:val="AD5E78F6"/>
    <w:lvl w:ilvl="0" w:tplc="A8182138">
      <w:start w:val="1"/>
      <w:numFmt w:val="decimal"/>
      <w:lvlText w:val="%1."/>
      <w:lvlJc w:val="left"/>
      <w:pPr>
        <w:ind w:left="2345" w:hanging="360"/>
      </w:pPr>
    </w:lvl>
    <w:lvl w:ilvl="1" w:tplc="041D0019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 w:tplc="041D001B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 w:tplc="041D000F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1D0019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 w:tplc="041D001B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 w:tplc="041D000F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1D0019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 w:tplc="041D001B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1"/>
    <w:rsid w:val="0001389E"/>
    <w:rsid w:val="000245B2"/>
    <w:rsid w:val="00042CC8"/>
    <w:rsid w:val="0004623F"/>
    <w:rsid w:val="00094DDF"/>
    <w:rsid w:val="00097087"/>
    <w:rsid w:val="000B6F6B"/>
    <w:rsid w:val="00134FFF"/>
    <w:rsid w:val="00137522"/>
    <w:rsid w:val="00167D07"/>
    <w:rsid w:val="00181A49"/>
    <w:rsid w:val="00182853"/>
    <w:rsid w:val="001A09B5"/>
    <w:rsid w:val="001A4AC1"/>
    <w:rsid w:val="001A700F"/>
    <w:rsid w:val="001D3D4B"/>
    <w:rsid w:val="001D7B8B"/>
    <w:rsid w:val="001F3089"/>
    <w:rsid w:val="001F5804"/>
    <w:rsid w:val="00202A5F"/>
    <w:rsid w:val="00257C57"/>
    <w:rsid w:val="002863C0"/>
    <w:rsid w:val="00291BED"/>
    <w:rsid w:val="002A7B6A"/>
    <w:rsid w:val="002F4A66"/>
    <w:rsid w:val="00305039"/>
    <w:rsid w:val="0031084B"/>
    <w:rsid w:val="003136BF"/>
    <w:rsid w:val="00336DD8"/>
    <w:rsid w:val="00343D6D"/>
    <w:rsid w:val="0036424B"/>
    <w:rsid w:val="0037749D"/>
    <w:rsid w:val="00382522"/>
    <w:rsid w:val="00395A23"/>
    <w:rsid w:val="003B711A"/>
    <w:rsid w:val="003E59AD"/>
    <w:rsid w:val="003F41E1"/>
    <w:rsid w:val="00400AB3"/>
    <w:rsid w:val="00435561"/>
    <w:rsid w:val="00446415"/>
    <w:rsid w:val="00453A9B"/>
    <w:rsid w:val="0046048B"/>
    <w:rsid w:val="004A272C"/>
    <w:rsid w:val="004A2F52"/>
    <w:rsid w:val="004A3BBA"/>
    <w:rsid w:val="004C3487"/>
    <w:rsid w:val="004C7F38"/>
    <w:rsid w:val="0050109B"/>
    <w:rsid w:val="005126A4"/>
    <w:rsid w:val="00531CAF"/>
    <w:rsid w:val="005B41D8"/>
    <w:rsid w:val="005B781B"/>
    <w:rsid w:val="005E14C7"/>
    <w:rsid w:val="005E74C6"/>
    <w:rsid w:val="005F4B43"/>
    <w:rsid w:val="00600839"/>
    <w:rsid w:val="006321C2"/>
    <w:rsid w:val="006378F6"/>
    <w:rsid w:val="00653D85"/>
    <w:rsid w:val="00653F84"/>
    <w:rsid w:val="006730A5"/>
    <w:rsid w:val="006928A2"/>
    <w:rsid w:val="006B26C0"/>
    <w:rsid w:val="006D7D8A"/>
    <w:rsid w:val="006F09D7"/>
    <w:rsid w:val="00711AE9"/>
    <w:rsid w:val="007158A9"/>
    <w:rsid w:val="00733D2D"/>
    <w:rsid w:val="00742FAC"/>
    <w:rsid w:val="00781C11"/>
    <w:rsid w:val="00794E39"/>
    <w:rsid w:val="007A60C2"/>
    <w:rsid w:val="007E155C"/>
    <w:rsid w:val="007E6ECF"/>
    <w:rsid w:val="00811B7B"/>
    <w:rsid w:val="008348B5"/>
    <w:rsid w:val="008434FF"/>
    <w:rsid w:val="00860A14"/>
    <w:rsid w:val="008806E4"/>
    <w:rsid w:val="008B3E2A"/>
    <w:rsid w:val="008B63BD"/>
    <w:rsid w:val="009135CA"/>
    <w:rsid w:val="00920198"/>
    <w:rsid w:val="00932432"/>
    <w:rsid w:val="00974E93"/>
    <w:rsid w:val="009976DB"/>
    <w:rsid w:val="009E41A2"/>
    <w:rsid w:val="00A651AD"/>
    <w:rsid w:val="00A6559C"/>
    <w:rsid w:val="00A70D51"/>
    <w:rsid w:val="00A71B9F"/>
    <w:rsid w:val="00A85DF9"/>
    <w:rsid w:val="00AE4384"/>
    <w:rsid w:val="00AF3129"/>
    <w:rsid w:val="00AF5E3C"/>
    <w:rsid w:val="00B10FCD"/>
    <w:rsid w:val="00B50CBA"/>
    <w:rsid w:val="00BB4F17"/>
    <w:rsid w:val="00BE2741"/>
    <w:rsid w:val="00BE7810"/>
    <w:rsid w:val="00C12108"/>
    <w:rsid w:val="00C36D39"/>
    <w:rsid w:val="00C40420"/>
    <w:rsid w:val="00C63CD4"/>
    <w:rsid w:val="00C81941"/>
    <w:rsid w:val="00C956E5"/>
    <w:rsid w:val="00CB0ECC"/>
    <w:rsid w:val="00CC7EE1"/>
    <w:rsid w:val="00CF6FF4"/>
    <w:rsid w:val="00D70AE0"/>
    <w:rsid w:val="00D94118"/>
    <w:rsid w:val="00DC74A4"/>
    <w:rsid w:val="00E2113B"/>
    <w:rsid w:val="00E2713A"/>
    <w:rsid w:val="00E42161"/>
    <w:rsid w:val="00E4462B"/>
    <w:rsid w:val="00E53828"/>
    <w:rsid w:val="00E82F2D"/>
    <w:rsid w:val="00EA6F13"/>
    <w:rsid w:val="00EB55E9"/>
    <w:rsid w:val="00EB6DD4"/>
    <w:rsid w:val="00EC0E6A"/>
    <w:rsid w:val="00ED6CAA"/>
    <w:rsid w:val="00EE5C23"/>
    <w:rsid w:val="00F17D3F"/>
    <w:rsid w:val="00F3380B"/>
    <w:rsid w:val="00F657DA"/>
    <w:rsid w:val="00F67A39"/>
    <w:rsid w:val="00F85084"/>
    <w:rsid w:val="00FC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56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5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7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7D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F17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56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5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7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7D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F17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1\Documents\Protokoll%20vis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vision</Template>
  <TotalTime>43</TotalTime>
  <Pages>4</Pages>
  <Words>590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höstmöte sektion 99</vt:lpstr>
      <vt:lpstr>höstmöte sektion 99</vt:lpstr>
    </vt:vector>
  </TitlesOfParts>
  <Company>Swedish Match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höstmöte sektion 99</dc:title>
  <dc:creator>Ami1</dc:creator>
  <cp:lastModifiedBy>Birgitta</cp:lastModifiedBy>
  <cp:revision>6</cp:revision>
  <cp:lastPrinted>2019-03-10T13:01:00Z</cp:lastPrinted>
  <dcterms:created xsi:type="dcterms:W3CDTF">2019-03-03T13:33:00Z</dcterms:created>
  <dcterms:modified xsi:type="dcterms:W3CDTF">2019-03-10T13:02:00Z</dcterms:modified>
</cp:coreProperties>
</file>